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</w:rPr>
      </w:pPr>
      <w:r w:rsidRPr="007162A5">
        <w:rPr>
          <w:color w:val="7030A0"/>
        </w:rPr>
        <w:t>МАДОУ №1 «СКАЗКА»</w:t>
      </w:r>
    </w:p>
    <w:p w:rsidR="00E20BDF" w:rsidRP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</w:p>
    <w:p w:rsidR="00E20BDF" w:rsidRP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</w:p>
    <w:p w:rsidR="00E20BDF" w:rsidRP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</w:p>
    <w:p w:rsidR="00E20BDF" w:rsidRP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</w:p>
    <w:p w:rsidR="00E20BDF" w:rsidRP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</w:p>
    <w:p w:rsidR="00E20BDF" w:rsidRP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  <w:r w:rsidRPr="007162A5">
        <w:rPr>
          <w:color w:val="7030A0"/>
        </w:rPr>
        <w:t>КОНСУЛЬТАЦИЯ ДЛЯ РОДИТЕЛЕЙ</w:t>
      </w:r>
    </w:p>
    <w:p w:rsidR="003070B9" w:rsidRDefault="003070B9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</w:p>
    <w:p w:rsidR="003070B9" w:rsidRDefault="003070B9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</w:p>
    <w:p w:rsidR="003070B9" w:rsidRPr="00E20BDF" w:rsidRDefault="003070B9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Pr="00E20BDF" w:rsidRDefault="00E20BDF" w:rsidP="00E20BDF">
      <w:pPr>
        <w:pStyle w:val="3"/>
        <w:shd w:val="clear" w:color="auto" w:fill="FFFFFF"/>
        <w:jc w:val="center"/>
        <w:rPr>
          <w:b w:val="0"/>
          <w:color w:val="7030A0"/>
          <w:sz w:val="36"/>
          <w:szCs w:val="36"/>
        </w:rPr>
      </w:pPr>
      <w:r w:rsidRPr="00E20BDF">
        <w:rPr>
          <w:b w:val="0"/>
          <w:color w:val="7030A0"/>
          <w:sz w:val="36"/>
          <w:szCs w:val="36"/>
        </w:rPr>
        <w:t>«</w:t>
      </w:r>
      <w:r w:rsidR="003070B9">
        <w:rPr>
          <w:b w:val="0"/>
          <w:color w:val="7030A0"/>
          <w:sz w:val="36"/>
          <w:szCs w:val="36"/>
        </w:rPr>
        <w:t xml:space="preserve">ВОСПИТАНИЕ ДЕТЕЙ В СЕМЬЕ В ДУХЕ </w:t>
      </w:r>
      <w:r w:rsidRPr="00E20BDF">
        <w:rPr>
          <w:b w:val="0"/>
          <w:color w:val="7030A0"/>
          <w:sz w:val="36"/>
          <w:szCs w:val="36"/>
        </w:rPr>
        <w:t>МЕЖНАЦИОНАЛЬНО</w:t>
      </w:r>
      <w:r w:rsidR="003070B9">
        <w:rPr>
          <w:b w:val="0"/>
          <w:color w:val="7030A0"/>
          <w:sz w:val="36"/>
          <w:szCs w:val="36"/>
        </w:rPr>
        <w:t>ГО СОГЛАСИЯ»</w:t>
      </w: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Pr="003070B9" w:rsidRDefault="003070B9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070B9">
        <w:rPr>
          <w:b/>
          <w:color w:val="7030A0"/>
          <w:sz w:val="28"/>
          <w:szCs w:val="28"/>
          <w:u w:val="single"/>
        </w:rPr>
        <w:t>Цель.</w:t>
      </w:r>
      <w:r w:rsidRPr="003070B9">
        <w:rPr>
          <w:color w:val="7030A0"/>
          <w:sz w:val="28"/>
          <w:szCs w:val="28"/>
        </w:rPr>
        <w:t xml:space="preserve"> Формирование толерантного подхода к системе воспитания детей в семье</w:t>
      </w:r>
    </w:p>
    <w:p w:rsidR="00E20BDF" w:rsidRPr="003070B9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7162A5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85090</wp:posOffset>
            </wp:positionV>
            <wp:extent cx="4042410" cy="3529965"/>
            <wp:effectExtent l="19050" t="0" r="0" b="0"/>
            <wp:wrapTight wrapText="bothSides">
              <wp:wrapPolygon edited="0">
                <wp:start x="-102" y="0"/>
                <wp:lineTo x="-102" y="21448"/>
                <wp:lineTo x="21580" y="21448"/>
                <wp:lineTo x="21580" y="0"/>
                <wp:lineTo x="-102" y="0"/>
              </wp:wrapPolygon>
            </wp:wrapTight>
            <wp:docPr id="1" name="Рисунок 1" descr="https://fs00.infourok.ru/images/doc/223/18969/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23/18969/1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70" t="19916" r="18090" b="7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22"/>
          <w:szCs w:val="22"/>
        </w:rPr>
      </w:pPr>
    </w:p>
    <w:p w:rsidR="00E20BDF" w:rsidRPr="007162A5" w:rsidRDefault="007162A5" w:rsidP="007162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22"/>
          <w:szCs w:val="22"/>
        </w:rPr>
      </w:pPr>
      <w:r w:rsidRPr="007162A5">
        <w:rPr>
          <w:color w:val="7030A0"/>
        </w:rPr>
        <w:t>МЕГИОН</w:t>
      </w: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20BDF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802F95" w:rsidRPr="007162A5" w:rsidRDefault="003070B9" w:rsidP="007162A5">
      <w:pPr>
        <w:pStyle w:val="a3"/>
        <w:shd w:val="clear" w:color="auto" w:fill="FFFFFF"/>
        <w:tabs>
          <w:tab w:val="left" w:pos="4287"/>
        </w:tabs>
        <w:spacing w:before="0" w:beforeAutospacing="0" w:after="0" w:afterAutospacing="0"/>
        <w:jc w:val="both"/>
        <w:rPr>
          <w:color w:val="333333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ab/>
      </w:r>
      <w:r w:rsidR="007162A5">
        <w:rPr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-114300</wp:posOffset>
            </wp:positionV>
            <wp:extent cx="3517900" cy="1286510"/>
            <wp:effectExtent l="19050" t="0" r="6350" b="0"/>
            <wp:wrapTight wrapText="bothSides">
              <wp:wrapPolygon edited="0">
                <wp:start x="-117" y="0"/>
                <wp:lineTo x="-117" y="21429"/>
                <wp:lineTo x="21639" y="21429"/>
                <wp:lineTo x="21639" y="0"/>
                <wp:lineTo x="-117" y="0"/>
              </wp:wrapPolygon>
            </wp:wrapTight>
            <wp:docPr id="4" name="Рисунок 4" descr="http://www.gcpt.ru/sites/default/files/tolerantnost-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cpt.ru/sites/default/files/tolerantnost-o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2A5">
        <w:rPr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-60960</wp:posOffset>
            </wp:positionV>
            <wp:extent cx="2926080" cy="1169035"/>
            <wp:effectExtent l="19050" t="0" r="7620" b="0"/>
            <wp:wrapTight wrapText="bothSides">
              <wp:wrapPolygon edited="0">
                <wp:start x="-141" y="0"/>
                <wp:lineTo x="-141" y="21119"/>
                <wp:lineTo x="21656" y="21119"/>
                <wp:lineTo x="21656" y="0"/>
                <wp:lineTo x="-141" y="0"/>
              </wp:wrapPolygon>
            </wp:wrapTight>
            <wp:docPr id="2" name="Рисунок 4" descr="http://www.gcpt.ru/sites/default/files/tolerantnost-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cpt.ru/sites/default/files/tolerantnost-o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659" r="2742" b="1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0B9" w:rsidRPr="003070B9" w:rsidRDefault="003070B9" w:rsidP="003070B9">
      <w:pPr>
        <w:pStyle w:val="3"/>
        <w:shd w:val="clear" w:color="auto" w:fill="FFFFFF"/>
        <w:jc w:val="center"/>
        <w:rPr>
          <w:b w:val="0"/>
          <w:color w:val="7030A0"/>
          <w:sz w:val="36"/>
          <w:szCs w:val="36"/>
        </w:rPr>
      </w:pPr>
      <w:r w:rsidRPr="003070B9">
        <w:rPr>
          <w:b w:val="0"/>
          <w:color w:val="7030A0"/>
          <w:sz w:val="36"/>
          <w:szCs w:val="36"/>
        </w:rPr>
        <w:t>«ВОСПИТАНИЕ ДЕТЕЙ В СЕМЬЕ В ДУХЕ МЕЖНАЦИОНАЛЬНОГО СОГЛАСИЯ»</w:t>
      </w: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E20BDF" w:rsidRPr="007162A5" w:rsidRDefault="00E20BDF" w:rsidP="003070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Интенсивные процессы глобальных социально-экономических, политических преобразований  значительным образом сказались на состоянии российского общества. Общий негативный фон в российском обществе настолько высок, что в течение последних 10 лет в стране регулярно происходили кризисы и этические конфликты.</w:t>
      </w: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Причем, характерным моментом всплеск</w:t>
      </w:r>
      <w:r w:rsidR="00583BC5">
        <w:rPr>
          <w:color w:val="333333"/>
          <w:sz w:val="28"/>
          <w:szCs w:val="28"/>
        </w:rPr>
        <w:t>ов</w:t>
      </w:r>
      <w:r w:rsidRPr="007162A5">
        <w:rPr>
          <w:color w:val="333333"/>
          <w:sz w:val="28"/>
          <w:szCs w:val="28"/>
        </w:rPr>
        <w:t xml:space="preserve"> интолерантности стали конфликты в основном на этнической периферии РФ, то есть республиках.</w:t>
      </w: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В связи с этим становится очень важным выяснить причин</w:t>
      </w:r>
      <w:r w:rsidR="00583BC5">
        <w:rPr>
          <w:color w:val="333333"/>
          <w:sz w:val="28"/>
          <w:szCs w:val="28"/>
        </w:rPr>
        <w:t>ы</w:t>
      </w:r>
      <w:r w:rsidRPr="007162A5">
        <w:rPr>
          <w:color w:val="333333"/>
          <w:sz w:val="28"/>
          <w:szCs w:val="28"/>
        </w:rPr>
        <w:t>, которые этому способствуют.</w:t>
      </w: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b/>
          <w:color w:val="7030A0"/>
          <w:sz w:val="28"/>
          <w:szCs w:val="28"/>
        </w:rPr>
        <w:t>Семья</w:t>
      </w:r>
      <w:r w:rsidRPr="007162A5">
        <w:rPr>
          <w:color w:val="333333"/>
          <w:sz w:val="28"/>
          <w:szCs w:val="28"/>
        </w:rPr>
        <w:t xml:space="preserve"> – это ячейка общества. Сильная семья – сильное государство. В семье закладываются основы воспитания, которые человек несет через всю жизнь. И как свидетельствуют многолетний опыт, что заложено в семье, уже трудно исправить в детских образовательных учреждениях, школах и других учебных заведениях.</w:t>
      </w:r>
    </w:p>
    <w:p w:rsidR="00E20BDF" w:rsidRPr="007162A5" w:rsidRDefault="007162A5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noProof/>
          <w:color w:val="7030A0"/>
          <w:sz w:val="28"/>
          <w:szCs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957580</wp:posOffset>
            </wp:positionV>
            <wp:extent cx="1887855" cy="1913255"/>
            <wp:effectExtent l="19050" t="0" r="0" b="0"/>
            <wp:wrapThrough wrapText="bothSides">
              <wp:wrapPolygon edited="1">
                <wp:start x="0" y="987"/>
                <wp:lineTo x="2083" y="16670"/>
                <wp:lineTo x="3263" y="17491"/>
                <wp:lineTo x="5118" y="18900"/>
                <wp:lineTo x="10866" y="21600"/>
                <wp:lineTo x="15962" y="19370"/>
                <wp:lineTo x="17759" y="17961"/>
                <wp:lineTo x="19062" y="16200"/>
                <wp:lineTo x="21600" y="0"/>
                <wp:lineTo x="0" y="987"/>
              </wp:wrapPolygon>
            </wp:wrapThrough>
            <wp:docPr id="10" name="Рисунок 10" descr="http://www.lic39.ru/wp-content/uploads/2016/11/tolerant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ic39.ru/wp-content/uploads/2016/11/tolerantn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0D0D0"/>
                        </a:clrFrom>
                        <a:clrTo>
                          <a:srgbClr val="D0D0D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BC5">
        <w:rPr>
          <w:noProof/>
          <w:color w:val="7030A0"/>
          <w:sz w:val="28"/>
          <w:szCs w:val="28"/>
        </w:rPr>
        <w:t>т</w:t>
      </w:r>
      <w:r w:rsidR="00E20BDF" w:rsidRPr="007162A5">
        <w:rPr>
          <w:color w:val="7030A0"/>
          <w:sz w:val="28"/>
          <w:szCs w:val="28"/>
        </w:rPr>
        <w:t xml:space="preserve">Семья </w:t>
      </w:r>
      <w:r w:rsidR="00E20BDF" w:rsidRPr="007162A5">
        <w:rPr>
          <w:color w:val="333333"/>
          <w:sz w:val="28"/>
          <w:szCs w:val="28"/>
        </w:rPr>
        <w:t>– это древний социальный институт</w:t>
      </w:r>
      <w:r w:rsidR="00583BC5">
        <w:rPr>
          <w:color w:val="333333"/>
          <w:sz w:val="28"/>
          <w:szCs w:val="28"/>
        </w:rPr>
        <w:t>,</w:t>
      </w:r>
      <w:r w:rsidR="00E20BDF" w:rsidRPr="007162A5">
        <w:rPr>
          <w:color w:val="333333"/>
          <w:sz w:val="28"/>
          <w:szCs w:val="28"/>
        </w:rPr>
        <w:t xml:space="preserve"> от первобытного общества до настоящего времени она прошла сложный путь развития. Ни одно общество не обошлось без семьи, хотя в разные времена предпринимались попытки доказать возможность ликвидации этого социального института и даже попытки его разрушить.</w:t>
      </w:r>
    </w:p>
    <w:p w:rsidR="00802F95" w:rsidRPr="007162A5" w:rsidRDefault="00802F95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В настоящее время семья является объектом исследования многих наук, так как у нее существует целый комплекс разных и связанных взаимно проблем.</w:t>
      </w: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В последнее время, возрос интерес к межнациональным семьям, к особенностям воспитания в таких семьях, итогом которых являются маргинальные личности в обществе.</w:t>
      </w: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Спец</w:t>
      </w:r>
      <w:r w:rsidR="00583BC5">
        <w:rPr>
          <w:color w:val="333333"/>
          <w:sz w:val="28"/>
          <w:szCs w:val="28"/>
        </w:rPr>
        <w:t xml:space="preserve">иальных статистических форм для </w:t>
      </w:r>
      <w:proofErr w:type="spellStart"/>
      <w:r w:rsidR="00583BC5" w:rsidRPr="007162A5">
        <w:rPr>
          <w:color w:val="333333"/>
          <w:sz w:val="28"/>
          <w:szCs w:val="28"/>
        </w:rPr>
        <w:t>учет</w:t>
      </w:r>
      <w:r w:rsidR="00583BC5">
        <w:rPr>
          <w:color w:val="333333"/>
          <w:sz w:val="28"/>
          <w:szCs w:val="28"/>
        </w:rPr>
        <w:t>аа</w:t>
      </w:r>
      <w:proofErr w:type="spellEnd"/>
      <w:r w:rsidRPr="007162A5">
        <w:rPr>
          <w:color w:val="333333"/>
          <w:sz w:val="28"/>
          <w:szCs w:val="28"/>
        </w:rPr>
        <w:t xml:space="preserve"> межнациональных браков нет. Однако, любой </w:t>
      </w:r>
      <w:r w:rsidR="00583BC5" w:rsidRPr="007162A5">
        <w:rPr>
          <w:color w:val="333333"/>
          <w:sz w:val="28"/>
          <w:szCs w:val="28"/>
        </w:rPr>
        <w:t>доку</w:t>
      </w:r>
      <w:r w:rsidR="00583BC5">
        <w:rPr>
          <w:color w:val="333333"/>
          <w:sz w:val="28"/>
          <w:szCs w:val="28"/>
        </w:rPr>
        <w:t xml:space="preserve">мент, </w:t>
      </w:r>
      <w:r w:rsidR="00583BC5" w:rsidRPr="007162A5">
        <w:rPr>
          <w:color w:val="333333"/>
          <w:sz w:val="28"/>
          <w:szCs w:val="28"/>
        </w:rPr>
        <w:t>тент</w:t>
      </w:r>
      <w:r w:rsidRPr="007162A5">
        <w:rPr>
          <w:color w:val="333333"/>
          <w:sz w:val="28"/>
          <w:szCs w:val="28"/>
        </w:rPr>
        <w:t>, учитывающий наряду с другими сведениями национальность супругов, может стать источником изучения таких браков: сюда входят данные переписи населения, паспортных столов и органов загса, хозяйственного учета населения.</w:t>
      </w:r>
    </w:p>
    <w:p w:rsidR="00E20BDF" w:rsidRPr="007162A5" w:rsidRDefault="00E20BDF" w:rsidP="00583B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Основные проявления интернационализации семьи в советский период -</w:t>
      </w:r>
    </w:p>
    <w:p w:rsidR="00E20BDF" w:rsidRPr="007162A5" w:rsidRDefault="00E20BDF" w:rsidP="00583B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интернационализация некоторых сторон жизни семьи, семейных традиций, образа жизни и рост доли межнациональных семей.</w:t>
      </w:r>
    </w:p>
    <w:p w:rsidR="00E20BDF" w:rsidRPr="007162A5" w:rsidRDefault="004B05B0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880110</wp:posOffset>
            </wp:positionV>
            <wp:extent cx="2861945" cy="1849755"/>
            <wp:effectExtent l="19050" t="0" r="0" b="0"/>
            <wp:wrapTight wrapText="bothSides">
              <wp:wrapPolygon edited="1">
                <wp:start x="6917" y="993"/>
                <wp:lineTo x="5794" y="2979"/>
                <wp:lineTo x="3323" y="6952"/>
                <wp:lineTo x="1381" y="9062"/>
                <wp:lineTo x="0" y="8442"/>
                <wp:lineTo x="0" y="20858"/>
                <wp:lineTo x="2584" y="20234"/>
                <wp:lineTo x="16866" y="21600"/>
                <wp:lineTo x="19674" y="20607"/>
                <wp:lineTo x="20477" y="18745"/>
                <wp:lineTo x="21600" y="17876"/>
                <wp:lineTo x="21004" y="2110"/>
                <wp:lineTo x="20316" y="7697"/>
                <wp:lineTo x="18070" y="4966"/>
                <wp:lineTo x="17027" y="2359"/>
                <wp:lineTo x="19273" y="1862"/>
                <wp:lineTo x="14539" y="0"/>
                <wp:lineTo x="10447" y="-993"/>
                <wp:lineTo x="6756" y="0"/>
                <wp:lineTo x="5473" y="6455"/>
                <wp:lineTo x="6034" y="4593"/>
                <wp:lineTo x="6115" y="2483"/>
                <wp:lineTo x="3146" y="7200"/>
                <wp:lineTo x="6917" y="993"/>
              </wp:wrapPolygon>
            </wp:wrapTight>
            <wp:docPr id="16" name="Рисунок 16" descr="http://krasnoperekopsk.crimealib.ru/wp-content/uploads/2015/11/pril-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rasnoperekopsk.crimealib.ru/wp-content/uploads/2015/11/pril-2-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551" t="33353" r="17555" b="9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070B9" w:rsidRPr="007162A5">
        <w:rPr>
          <w:b/>
          <w:i/>
          <w:color w:val="7030A0"/>
          <w:sz w:val="28"/>
          <w:szCs w:val="28"/>
        </w:rPr>
        <w:t>О</w:t>
      </w:r>
      <w:r w:rsidR="00E20BDF" w:rsidRPr="007162A5">
        <w:rPr>
          <w:b/>
          <w:i/>
          <w:color w:val="7030A0"/>
          <w:sz w:val="28"/>
          <w:szCs w:val="28"/>
        </w:rPr>
        <w:t>днонациональная</w:t>
      </w:r>
      <w:proofErr w:type="spellEnd"/>
      <w:r w:rsidR="00E20BDF" w:rsidRPr="007162A5">
        <w:rPr>
          <w:b/>
          <w:color w:val="7030A0"/>
          <w:sz w:val="28"/>
          <w:szCs w:val="28"/>
        </w:rPr>
        <w:t xml:space="preserve"> </w:t>
      </w:r>
      <w:r w:rsidR="00E20BDF" w:rsidRPr="007162A5">
        <w:rPr>
          <w:color w:val="333333"/>
          <w:sz w:val="28"/>
          <w:szCs w:val="28"/>
        </w:rPr>
        <w:t>семья, неукоснительно соблюдающая национальные обычаи, традиционные для данного этноса нормы внутрисемейного общения. Для таких семей характерно, как правило, ограничение круга дружеского несемейного общения с представителями своей национальности. В таких семьях у детей воспитывается национальная замкнутость, недоверие к людям других национальностей;</w:t>
      </w:r>
      <w:r w:rsidR="007162A5" w:rsidRPr="007162A5">
        <w:t xml:space="preserve"> </w:t>
      </w:r>
    </w:p>
    <w:p w:rsidR="00E20BDF" w:rsidRPr="007162A5" w:rsidRDefault="003070B9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7162A5">
        <w:rPr>
          <w:b/>
          <w:i/>
          <w:color w:val="7030A0"/>
          <w:sz w:val="28"/>
          <w:szCs w:val="28"/>
        </w:rPr>
        <w:t>Н</w:t>
      </w:r>
      <w:r w:rsidR="00E20BDF" w:rsidRPr="007162A5">
        <w:rPr>
          <w:b/>
          <w:i/>
          <w:color w:val="7030A0"/>
          <w:sz w:val="28"/>
          <w:szCs w:val="28"/>
        </w:rPr>
        <w:t>ационально-смешанная</w:t>
      </w:r>
      <w:proofErr w:type="gramEnd"/>
      <w:r w:rsidR="00E20BDF" w:rsidRPr="007162A5">
        <w:rPr>
          <w:color w:val="333333"/>
          <w:sz w:val="28"/>
          <w:szCs w:val="28"/>
        </w:rPr>
        <w:t>, в которой обычаи и традиции одной нации поглощены другой. В сельских семьях такое «поглощение» происходило, как правило, в пользу той нации, в которой существовала данная семья. В семьях такого типа все же не воспитываются установки на национальную исключительность, хотя националистические предубеждения с этим типом семьи нередко уживаются;</w:t>
      </w: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 xml:space="preserve">- </w:t>
      </w:r>
      <w:r w:rsidRPr="00583BC5">
        <w:rPr>
          <w:b/>
          <w:i/>
          <w:color w:val="7030A0"/>
          <w:sz w:val="28"/>
          <w:szCs w:val="28"/>
        </w:rPr>
        <w:t>городская семья</w:t>
      </w:r>
      <w:r w:rsidRPr="007162A5">
        <w:rPr>
          <w:color w:val="333333"/>
          <w:sz w:val="28"/>
          <w:szCs w:val="28"/>
        </w:rPr>
        <w:t xml:space="preserve"> с урбанизированным укладом семейной жизни с отказом от национальных семейных традиций и культурных ценностей как чего-то архаичного и отжившего. Национализм у нового поколения в такой семье не воспитывается, но и не воспитывается правильное понимание национального менталитета, чувств, традиций, формируется нигилистическое отношение к ним;</w:t>
      </w:r>
    </w:p>
    <w:p w:rsidR="00E20BDF" w:rsidRPr="007162A5" w:rsidRDefault="007162A5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646430</wp:posOffset>
            </wp:positionV>
            <wp:extent cx="2404745" cy="1488440"/>
            <wp:effectExtent l="19050" t="0" r="0" b="0"/>
            <wp:wrapTight wrapText="bothSides">
              <wp:wrapPolygon edited="0">
                <wp:start x="-171" y="0"/>
                <wp:lineTo x="-171" y="21287"/>
                <wp:lineTo x="21560" y="21287"/>
                <wp:lineTo x="21560" y="0"/>
                <wp:lineTo x="-171" y="0"/>
              </wp:wrapPolygon>
            </wp:wrapTight>
            <wp:docPr id="13" name="Рисунок 13" descr="http://skachat-kartinki.ru/img/picture/Nov/22/08ea164f697b1bc6c7e355fb81a2704c/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kachat-kartinki.ru/img/picture/Nov/22/08ea164f697b1bc6c7e355fb81a2704c/mini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312" b="9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DF" w:rsidRPr="007162A5">
        <w:rPr>
          <w:color w:val="333333"/>
          <w:sz w:val="28"/>
          <w:szCs w:val="28"/>
        </w:rPr>
        <w:t xml:space="preserve">- семьи как </w:t>
      </w:r>
      <w:proofErr w:type="spellStart"/>
      <w:r w:rsidR="00E20BDF" w:rsidRPr="00583BC5">
        <w:rPr>
          <w:b/>
          <w:i/>
          <w:color w:val="7030A0"/>
          <w:sz w:val="28"/>
          <w:szCs w:val="28"/>
        </w:rPr>
        <w:t>однонациональные</w:t>
      </w:r>
      <w:proofErr w:type="spellEnd"/>
      <w:r w:rsidR="00E20BDF" w:rsidRPr="007162A5">
        <w:rPr>
          <w:color w:val="333333"/>
          <w:sz w:val="28"/>
          <w:szCs w:val="28"/>
        </w:rPr>
        <w:t xml:space="preserve">, так и </w:t>
      </w:r>
      <w:r w:rsidR="00E20BDF" w:rsidRPr="00583BC5">
        <w:rPr>
          <w:b/>
          <w:i/>
          <w:color w:val="7030A0"/>
          <w:sz w:val="28"/>
          <w:szCs w:val="28"/>
        </w:rPr>
        <w:t>смешанные</w:t>
      </w:r>
      <w:r w:rsidR="00E20BDF" w:rsidRPr="007162A5">
        <w:rPr>
          <w:color w:val="333333"/>
          <w:sz w:val="28"/>
          <w:szCs w:val="28"/>
        </w:rPr>
        <w:t>, где национальные традиции и культурные ценности не игнорируются, но воспринимаются как уважение и доверие к человеку независимо от его нацио</w:t>
      </w:r>
      <w:r w:rsidR="00BE0D26">
        <w:rPr>
          <w:color w:val="333333"/>
          <w:sz w:val="28"/>
          <w:szCs w:val="28"/>
        </w:rPr>
        <w:t>нальной принадлежности, формирую</w:t>
      </w:r>
      <w:r w:rsidR="00E20BDF" w:rsidRPr="007162A5">
        <w:rPr>
          <w:color w:val="333333"/>
          <w:sz w:val="28"/>
          <w:szCs w:val="28"/>
        </w:rPr>
        <w:t>т</w:t>
      </w:r>
      <w:r w:rsidR="00BE0D26">
        <w:rPr>
          <w:color w:val="333333"/>
          <w:sz w:val="28"/>
          <w:szCs w:val="28"/>
        </w:rPr>
        <w:t xml:space="preserve"> </w:t>
      </w:r>
      <w:r w:rsidR="00E20BDF" w:rsidRPr="007162A5">
        <w:rPr>
          <w:color w:val="333333"/>
          <w:sz w:val="28"/>
          <w:szCs w:val="28"/>
        </w:rPr>
        <w:t>наиболее благоприятные установки межэтнического общения.</w:t>
      </w:r>
    </w:p>
    <w:p w:rsidR="007162A5" w:rsidRPr="007162A5" w:rsidRDefault="007162A5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Образование межнациональных семей с позиции будущего нашей страны и всего человечества – явление естественное и прогрессивное. Человечеству пора осознать единство своей судьбы, прекратить самоуничтожение, а это невозможно без преодоления межнациональной вражды.</w:t>
      </w: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Естественным следствием развития экономических, культурных, религиозных и других связей межнациональными общностями являются межнациональные браки. Жизнь убеждает в том, что межнациональные смешанные браки - позитивный фактор в нашей социальной действительности. На состояние этнически смешанных семей оказывают влияние многие факторы, в том числе тип расселения людей, уровень брачности, национальные традиции и обычаи, интенсивность миграции. Последнее способствует перемешиванию народов, как правило, ускоряет образование этнически разнообразных семейных ячеек, за счет того, что национальная и половозрастная структура мигрантов зачастую отличается от подобных структур коренного населения.</w:t>
      </w:r>
    </w:p>
    <w:p w:rsidR="00E20BDF" w:rsidRPr="007162A5" w:rsidRDefault="00196E4C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-8255</wp:posOffset>
            </wp:positionV>
            <wp:extent cx="2335530" cy="2615565"/>
            <wp:effectExtent l="19050" t="0" r="7620" b="0"/>
            <wp:wrapTight wrapText="bothSides">
              <wp:wrapPolygon edited="0">
                <wp:start x="8985" y="0"/>
                <wp:lineTo x="5462" y="315"/>
                <wp:lineTo x="1938" y="1573"/>
                <wp:lineTo x="1938" y="2517"/>
                <wp:lineTo x="-176" y="5034"/>
                <wp:lineTo x="529" y="5034"/>
                <wp:lineTo x="-176" y="6607"/>
                <wp:lineTo x="-176" y="9439"/>
                <wp:lineTo x="705" y="10068"/>
                <wp:lineTo x="705" y="12586"/>
                <wp:lineTo x="7928" y="15103"/>
                <wp:lineTo x="8281" y="21395"/>
                <wp:lineTo x="11452" y="21395"/>
                <wp:lineTo x="10219" y="15103"/>
                <wp:lineTo x="18147" y="14788"/>
                <wp:lineTo x="20790" y="14159"/>
                <wp:lineTo x="20085" y="12586"/>
                <wp:lineTo x="21142" y="12586"/>
                <wp:lineTo x="21670" y="11642"/>
                <wp:lineTo x="21670" y="9439"/>
                <wp:lineTo x="21318" y="8810"/>
                <wp:lineTo x="20437" y="7551"/>
                <wp:lineTo x="20613" y="4562"/>
                <wp:lineTo x="18147" y="2517"/>
                <wp:lineTo x="17442" y="2517"/>
                <wp:lineTo x="17618" y="1259"/>
                <wp:lineTo x="14623" y="157"/>
                <wp:lineTo x="10571" y="0"/>
                <wp:lineTo x="8985" y="0"/>
              </wp:wrapPolygon>
            </wp:wrapTight>
            <wp:docPr id="3" name="Рисунок 1" descr="http://www.ladynerd.ru/upload/information_system_16/2/0/8/item_208/information_items_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dynerd.ru/upload/information_system_16/2/0/8/item_208/information_items_2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DF" w:rsidRPr="007162A5">
        <w:rPr>
          <w:color w:val="333333"/>
          <w:sz w:val="28"/>
          <w:szCs w:val="28"/>
        </w:rPr>
        <w:t xml:space="preserve">Смешанные семьи на Руси складывались издавна - по мере проникновения славян за Урал, </w:t>
      </w:r>
      <w:proofErr w:type="gramStart"/>
      <w:r w:rsidR="00E20BDF" w:rsidRPr="007162A5">
        <w:rPr>
          <w:color w:val="333333"/>
          <w:sz w:val="28"/>
          <w:szCs w:val="28"/>
        </w:rPr>
        <w:t>в глубь</w:t>
      </w:r>
      <w:proofErr w:type="gramEnd"/>
      <w:r w:rsidR="00E20BDF" w:rsidRPr="007162A5">
        <w:rPr>
          <w:color w:val="333333"/>
          <w:sz w:val="28"/>
          <w:szCs w:val="28"/>
        </w:rPr>
        <w:t xml:space="preserve"> Сибири и Дальнего Востока, в Казахстан, Среднюю Азию, Закавказье, Прибалтику. Московское правительство еще в XVII веке при царе Михаиле Федоровиче издало несколько постановлений о церковных браках между русскими </w:t>
      </w:r>
      <w:proofErr w:type="spellStart"/>
      <w:proofErr w:type="gramStart"/>
      <w:r w:rsidR="00E20BDF" w:rsidRPr="007162A5">
        <w:rPr>
          <w:color w:val="333333"/>
          <w:sz w:val="28"/>
          <w:szCs w:val="28"/>
        </w:rPr>
        <w:t>c</w:t>
      </w:r>
      <w:proofErr w:type="gramEnd"/>
      <w:r w:rsidR="00E20BDF" w:rsidRPr="007162A5">
        <w:rPr>
          <w:color w:val="333333"/>
          <w:sz w:val="28"/>
          <w:szCs w:val="28"/>
        </w:rPr>
        <w:t>луживыми</w:t>
      </w:r>
      <w:proofErr w:type="spellEnd"/>
      <w:r w:rsidR="00E20BDF" w:rsidRPr="007162A5">
        <w:rPr>
          <w:color w:val="333333"/>
          <w:sz w:val="28"/>
          <w:szCs w:val="28"/>
        </w:rPr>
        <w:t xml:space="preserve"> людьми и крещеными инородческими женщинами.</w:t>
      </w:r>
    </w:p>
    <w:p w:rsidR="00802F95" w:rsidRPr="007162A5" w:rsidRDefault="00196E4C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</w:t>
      </w:r>
      <w:r w:rsidR="00E20BDF" w:rsidRPr="007162A5">
        <w:rPr>
          <w:color w:val="333333"/>
          <w:sz w:val="28"/>
          <w:szCs w:val="28"/>
        </w:rPr>
        <w:t>В настоящее время, осложнение в межнациональных отношениях породили проблему беженцев, а, следовательно, вызвали дестабилизацию семьи. Депортации людей по национальному признаку не могли не привести к разрушению человеческих судеб, драмам и трагедиям и в значительной степени послаблению семьи, связей между поколениями, утраты национальной культуры и традиций.</w:t>
      </w:r>
      <w:r w:rsidR="00E83531" w:rsidRPr="00E83531">
        <w:t xml:space="preserve"> </w:t>
      </w:r>
    </w:p>
    <w:p w:rsidR="00E83531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b/>
          <w:i/>
          <w:color w:val="7030A0"/>
          <w:sz w:val="28"/>
          <w:szCs w:val="28"/>
        </w:rPr>
        <w:t xml:space="preserve">Возникает </w:t>
      </w:r>
      <w:r w:rsidR="00033D02" w:rsidRPr="007162A5">
        <w:rPr>
          <w:b/>
          <w:i/>
          <w:color w:val="7030A0"/>
          <w:sz w:val="28"/>
          <w:szCs w:val="28"/>
        </w:rPr>
        <w:t>вопрос,</w:t>
      </w:r>
      <w:r w:rsidRPr="007162A5">
        <w:rPr>
          <w:color w:val="333333"/>
          <w:sz w:val="28"/>
          <w:szCs w:val="28"/>
        </w:rPr>
        <w:t xml:space="preserve"> каким должно</w:t>
      </w:r>
      <w:r w:rsidR="00802F95" w:rsidRPr="007162A5">
        <w:rPr>
          <w:color w:val="333333"/>
          <w:sz w:val="28"/>
          <w:szCs w:val="28"/>
        </w:rPr>
        <w:t xml:space="preserve"> быть воспитание в национально-</w:t>
      </w:r>
      <w:r w:rsidRPr="007162A5">
        <w:rPr>
          <w:color w:val="333333"/>
          <w:sz w:val="28"/>
          <w:szCs w:val="28"/>
        </w:rPr>
        <w:t>смешанных семьях? Можно утверждать, что если в детстве сформировать уважение к человеку, то этот реб</w:t>
      </w:r>
      <w:r w:rsidR="007162A5" w:rsidRPr="007162A5">
        <w:rPr>
          <w:color w:val="333333"/>
          <w:sz w:val="28"/>
          <w:szCs w:val="28"/>
        </w:rPr>
        <w:t>ё</w:t>
      </w:r>
      <w:r w:rsidRPr="007162A5">
        <w:rPr>
          <w:color w:val="333333"/>
          <w:sz w:val="28"/>
          <w:szCs w:val="28"/>
        </w:rPr>
        <w:t xml:space="preserve">нок получит как бы иммунитет к любым формам национализма и шовинизма. Не может стать националистом человек, если он воспитан в духе доброжелательности к людям, уважению к человеческому достоинству. В семье закладываются основы </w:t>
      </w:r>
      <w:r w:rsidR="00BE0D26">
        <w:rPr>
          <w:color w:val="333333"/>
          <w:sz w:val="28"/>
          <w:szCs w:val="28"/>
        </w:rPr>
        <w:t xml:space="preserve"> </w:t>
      </w:r>
      <w:r w:rsidRPr="007162A5">
        <w:rPr>
          <w:color w:val="333333"/>
          <w:sz w:val="28"/>
          <w:szCs w:val="28"/>
        </w:rPr>
        <w:t xml:space="preserve">отношений личности </w:t>
      </w:r>
      <w:proofErr w:type="gramStart"/>
      <w:r w:rsidRPr="007162A5">
        <w:rPr>
          <w:color w:val="333333"/>
          <w:sz w:val="28"/>
          <w:szCs w:val="28"/>
        </w:rPr>
        <w:t>к</w:t>
      </w:r>
      <w:proofErr w:type="gramEnd"/>
      <w:r w:rsidRPr="007162A5">
        <w:rPr>
          <w:color w:val="333333"/>
          <w:sz w:val="28"/>
          <w:szCs w:val="28"/>
        </w:rPr>
        <w:t xml:space="preserve"> </w:t>
      </w:r>
    </w:p>
    <w:p w:rsidR="00E20BDF" w:rsidRPr="007162A5" w:rsidRDefault="00BE0D26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28575</wp:posOffset>
            </wp:positionV>
            <wp:extent cx="2521585" cy="1392555"/>
            <wp:effectExtent l="19050" t="0" r="0" b="0"/>
            <wp:wrapThrough wrapText="bothSides">
              <wp:wrapPolygon edited="1">
                <wp:start x="0" y="4567"/>
                <wp:lineTo x="-93" y="21381"/>
                <wp:lineTo x="12005" y="21600"/>
                <wp:lineTo x="12976" y="14889"/>
                <wp:lineTo x="16340" y="17033"/>
                <wp:lineTo x="18975" y="16663"/>
                <wp:lineTo x="18188" y="16416"/>
                <wp:lineTo x="21600" y="15633"/>
                <wp:lineTo x="21322" y="20188"/>
                <wp:lineTo x="21583" y="0"/>
                <wp:lineTo x="13086" y="0"/>
                <wp:lineTo x="12545" y="5061"/>
                <wp:lineTo x="0" y="4567"/>
              </wp:wrapPolygon>
            </wp:wrapThrough>
            <wp:docPr id="5" name="Рисунок 1" descr="http://images.myshared.ru/17/1132699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17/1132699/slide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87" t="59001" r="53159" b="1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DF" w:rsidRPr="007162A5">
        <w:rPr>
          <w:color w:val="333333"/>
          <w:sz w:val="28"/>
          <w:szCs w:val="28"/>
        </w:rPr>
        <w:t>представительствам других общностей, и от того каким будут эти отношения, зависит очень многое в жизни людей.</w:t>
      </w:r>
    </w:p>
    <w:p w:rsidR="00036624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 xml:space="preserve">Именно в семье человек уже с малого возраста становится носителем традиций и </w:t>
      </w: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привычек, социальных и нравственных ценностей той нации, к которой он принадлежит.</w:t>
      </w:r>
    </w:p>
    <w:p w:rsidR="00BE0D26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 xml:space="preserve">Межнациональные семьи - реальность </w:t>
      </w:r>
      <w:proofErr w:type="gramStart"/>
      <w:r w:rsidRPr="007162A5">
        <w:rPr>
          <w:color w:val="333333"/>
          <w:sz w:val="28"/>
          <w:szCs w:val="28"/>
        </w:rPr>
        <w:t>нашего</w:t>
      </w:r>
      <w:proofErr w:type="gramEnd"/>
      <w:r w:rsidRPr="007162A5">
        <w:rPr>
          <w:color w:val="333333"/>
          <w:sz w:val="28"/>
          <w:szCs w:val="28"/>
        </w:rPr>
        <w:t xml:space="preserve"> </w:t>
      </w: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color w:val="333333"/>
          <w:sz w:val="28"/>
          <w:szCs w:val="28"/>
        </w:rPr>
        <w:t>бытия. В национальн</w:t>
      </w:r>
      <w:proofErr w:type="gramStart"/>
      <w:r w:rsidRPr="007162A5">
        <w:rPr>
          <w:color w:val="333333"/>
          <w:sz w:val="28"/>
          <w:szCs w:val="28"/>
        </w:rPr>
        <w:t>о-</w:t>
      </w:r>
      <w:proofErr w:type="gramEnd"/>
      <w:r w:rsidRPr="007162A5">
        <w:rPr>
          <w:color w:val="333333"/>
          <w:sz w:val="28"/>
          <w:szCs w:val="28"/>
        </w:rPr>
        <w:t xml:space="preserve"> смешанных семьях развивается </w:t>
      </w:r>
      <w:proofErr w:type="spellStart"/>
      <w:r w:rsidRPr="007162A5">
        <w:rPr>
          <w:color w:val="333333"/>
          <w:sz w:val="28"/>
          <w:szCs w:val="28"/>
        </w:rPr>
        <w:t>двуязыковая</w:t>
      </w:r>
      <w:proofErr w:type="spellEnd"/>
      <w:r w:rsidRPr="007162A5">
        <w:rPr>
          <w:color w:val="333333"/>
          <w:sz w:val="28"/>
          <w:szCs w:val="28"/>
        </w:rPr>
        <w:t xml:space="preserve"> двойственная культура, ведущая в последующих поколениях к частичной или полной утрате этнических особенностей.</w:t>
      </w:r>
    </w:p>
    <w:p w:rsidR="00E20BDF" w:rsidRPr="007162A5" w:rsidRDefault="00E20BDF" w:rsidP="00E20BD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2A5">
        <w:rPr>
          <w:b/>
          <w:i/>
          <w:color w:val="7030A0"/>
          <w:sz w:val="28"/>
          <w:szCs w:val="28"/>
        </w:rPr>
        <w:t>Итак, межнациональная</w:t>
      </w:r>
      <w:r w:rsidRPr="007162A5">
        <w:rPr>
          <w:color w:val="333333"/>
          <w:sz w:val="28"/>
          <w:szCs w:val="28"/>
        </w:rPr>
        <w:t xml:space="preserve"> семья сегодня переживает сложный период, в связи со сложившейся ситуаци</w:t>
      </w:r>
      <w:r w:rsidR="00802F95" w:rsidRPr="007162A5">
        <w:rPr>
          <w:color w:val="333333"/>
          <w:sz w:val="28"/>
          <w:szCs w:val="28"/>
        </w:rPr>
        <w:t>ей</w:t>
      </w:r>
      <w:r w:rsidRPr="007162A5">
        <w:rPr>
          <w:color w:val="333333"/>
          <w:sz w:val="28"/>
          <w:szCs w:val="28"/>
        </w:rPr>
        <w:t xml:space="preserve"> в стране и мире. </w:t>
      </w:r>
      <w:r w:rsidR="00DE2F5D">
        <w:rPr>
          <w:color w:val="333333"/>
          <w:sz w:val="28"/>
          <w:szCs w:val="28"/>
        </w:rPr>
        <w:t xml:space="preserve">Берегите традиции  своего народа. Но никогда не забывайте о том, что все мы разные! Что все мы – люди! И нет среди нас наций наиболее красивых, умных, хитрых и др. Всё, чего добиваемся мы на жизненном пути, целиком зависит от наших целей и никак не от национальности. </w:t>
      </w:r>
    </w:p>
    <w:p w:rsidR="00802F95" w:rsidRPr="007162A5" w:rsidRDefault="00802F95">
      <w:pPr>
        <w:rPr>
          <w:sz w:val="28"/>
          <w:szCs w:val="28"/>
        </w:rPr>
      </w:pPr>
    </w:p>
    <w:p w:rsidR="00802F95" w:rsidRPr="007162A5" w:rsidRDefault="007162A5" w:rsidP="00802F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157480</wp:posOffset>
            </wp:positionV>
            <wp:extent cx="5754370" cy="1211580"/>
            <wp:effectExtent l="19050" t="0" r="0" b="0"/>
            <wp:wrapTight wrapText="bothSides">
              <wp:wrapPolygon edited="0">
                <wp:start x="-72" y="0"/>
                <wp:lineTo x="-72" y="21396"/>
                <wp:lineTo x="21595" y="21396"/>
                <wp:lineTo x="21595" y="0"/>
                <wp:lineTo x="-72" y="0"/>
              </wp:wrapPolygon>
            </wp:wrapTight>
            <wp:docPr id="7" name="Рисунок 7" descr="http://gov.cap.ru/UserFiles/news/20131123/996c2f82a79a_519492f90a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.cap.ru/UserFiles/news/20131123/996c2f82a79a_519492f90ac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296" t="27067" r="4103" b="27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F95" w:rsidRDefault="00802F95" w:rsidP="00802F95"/>
    <w:p w:rsidR="004B3650" w:rsidRPr="00802F95" w:rsidRDefault="00802F95" w:rsidP="00802F95">
      <w:pPr>
        <w:tabs>
          <w:tab w:val="left" w:pos="2394"/>
        </w:tabs>
      </w:pPr>
      <w:r>
        <w:tab/>
      </w:r>
    </w:p>
    <w:sectPr w:rsidR="004B3650" w:rsidRPr="00802F95" w:rsidSect="003070B9">
      <w:pgSz w:w="11906" w:h="16838"/>
      <w:pgMar w:top="1134" w:right="850" w:bottom="1134" w:left="851" w:header="708" w:footer="708" w:gutter="0"/>
      <w:pgBorders w:offsetFrom="page">
        <w:top w:val="champagneBottle" w:sz="9" w:space="24" w:color="auto"/>
        <w:left w:val="champagneBottle" w:sz="9" w:space="24" w:color="auto"/>
        <w:bottom w:val="champagneBottle" w:sz="9" w:space="24" w:color="auto"/>
        <w:right w:val="champagneBottle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02" w:rsidRDefault="00015802" w:rsidP="00E20BDF">
      <w:pPr>
        <w:spacing w:after="0" w:line="240" w:lineRule="auto"/>
      </w:pPr>
      <w:r>
        <w:separator/>
      </w:r>
    </w:p>
  </w:endnote>
  <w:endnote w:type="continuationSeparator" w:id="0">
    <w:p w:rsidR="00015802" w:rsidRDefault="00015802" w:rsidP="00E2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02" w:rsidRDefault="00015802" w:rsidP="00E20BDF">
      <w:pPr>
        <w:spacing w:after="0" w:line="240" w:lineRule="auto"/>
      </w:pPr>
      <w:r>
        <w:separator/>
      </w:r>
    </w:p>
  </w:footnote>
  <w:footnote w:type="continuationSeparator" w:id="0">
    <w:p w:rsidR="00015802" w:rsidRDefault="00015802" w:rsidP="00E20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BDF"/>
    <w:rsid w:val="00015802"/>
    <w:rsid w:val="00033D02"/>
    <w:rsid w:val="00036624"/>
    <w:rsid w:val="00196E4C"/>
    <w:rsid w:val="003070B9"/>
    <w:rsid w:val="00433289"/>
    <w:rsid w:val="004B05B0"/>
    <w:rsid w:val="004B3650"/>
    <w:rsid w:val="004E1850"/>
    <w:rsid w:val="00583BC5"/>
    <w:rsid w:val="007162A5"/>
    <w:rsid w:val="00741590"/>
    <w:rsid w:val="00802F95"/>
    <w:rsid w:val="00B97D9A"/>
    <w:rsid w:val="00BE0D26"/>
    <w:rsid w:val="00DE2F5D"/>
    <w:rsid w:val="00E20BDF"/>
    <w:rsid w:val="00E83531"/>
    <w:rsid w:val="00F235D3"/>
    <w:rsid w:val="00F70BE5"/>
    <w:rsid w:val="00FC7C5A"/>
    <w:rsid w:val="00FF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50"/>
  </w:style>
  <w:style w:type="paragraph" w:styleId="3">
    <w:name w:val="heading 3"/>
    <w:basedOn w:val="a"/>
    <w:link w:val="30"/>
    <w:uiPriority w:val="9"/>
    <w:qFormat/>
    <w:rsid w:val="00E20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2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0BDF"/>
  </w:style>
  <w:style w:type="paragraph" w:styleId="a6">
    <w:name w:val="footer"/>
    <w:basedOn w:val="a"/>
    <w:link w:val="a7"/>
    <w:uiPriority w:val="99"/>
    <w:semiHidden/>
    <w:unhideWhenUsed/>
    <w:rsid w:val="00E20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BDF"/>
  </w:style>
  <w:style w:type="character" w:styleId="a8">
    <w:name w:val="Hyperlink"/>
    <w:basedOn w:val="a0"/>
    <w:uiPriority w:val="99"/>
    <w:semiHidden/>
    <w:unhideWhenUsed/>
    <w:rsid w:val="00E20BD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0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dcterms:created xsi:type="dcterms:W3CDTF">2017-06-29T10:07:00Z</dcterms:created>
  <dcterms:modified xsi:type="dcterms:W3CDTF">2017-07-06T12:46:00Z</dcterms:modified>
</cp:coreProperties>
</file>