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35" w:rsidRPr="007B535F" w:rsidRDefault="00B75835" w:rsidP="007B535F">
      <w:pPr>
        <w:shd w:val="clear" w:color="auto" w:fill="FFFFFF"/>
        <w:tabs>
          <w:tab w:val="left" w:pos="3248"/>
        </w:tabs>
        <w:spacing w:after="0" w:line="335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="007B535F">
        <w:rPr>
          <w:noProof/>
          <w:lang w:eastAsia="ru-RU"/>
        </w:rPr>
        <w:tab/>
      </w:r>
      <w:r w:rsidR="007B535F" w:rsidRPr="007B535F">
        <w:rPr>
          <w:rFonts w:ascii="Times New Roman" w:hAnsi="Times New Roman" w:cs="Times New Roman"/>
          <w:noProof/>
          <w:sz w:val="24"/>
          <w:szCs w:val="24"/>
          <w:lang w:eastAsia="ru-RU"/>
        </w:rPr>
        <w:t>МАДОУ №1 «Сказка</w:t>
      </w:r>
      <w:r w:rsidR="007B535F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7B535F" w:rsidRDefault="007B535F" w:rsidP="00631642">
      <w:pPr>
        <w:shd w:val="clear" w:color="auto" w:fill="FFFFFF"/>
        <w:spacing w:after="0" w:line="335" w:lineRule="atLeast"/>
        <w:rPr>
          <w:noProof/>
          <w:lang w:eastAsia="ru-RU"/>
        </w:rPr>
      </w:pPr>
    </w:p>
    <w:p w:rsidR="007B535F" w:rsidRDefault="002D0A54" w:rsidP="00631642">
      <w:pPr>
        <w:shd w:val="clear" w:color="auto" w:fill="FFFFFF"/>
        <w:spacing w:after="0" w:line="335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76835</wp:posOffset>
            </wp:positionV>
            <wp:extent cx="4786630" cy="3476625"/>
            <wp:effectExtent l="19050" t="0" r="0" b="0"/>
            <wp:wrapTight wrapText="bothSides">
              <wp:wrapPolygon edited="0">
                <wp:start x="344" y="0"/>
                <wp:lineTo x="-86" y="828"/>
                <wp:lineTo x="-86" y="20831"/>
                <wp:lineTo x="172" y="21541"/>
                <wp:lineTo x="344" y="21541"/>
                <wp:lineTo x="21147" y="21541"/>
                <wp:lineTo x="21319" y="21541"/>
                <wp:lineTo x="21577" y="21067"/>
                <wp:lineTo x="21577" y="828"/>
                <wp:lineTo x="21405" y="118"/>
                <wp:lineTo x="21147" y="0"/>
                <wp:lineTo x="344" y="0"/>
              </wp:wrapPolygon>
            </wp:wrapTight>
            <wp:docPr id="2" name="Рисунок 13" descr="http://kapitosha.net/wp-content/uploads/2014/09/33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pitosha.net/wp-content/uploads/2014/09/337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B535F" w:rsidRDefault="007B535F" w:rsidP="00631642">
      <w:pPr>
        <w:shd w:val="clear" w:color="auto" w:fill="FFFFFF"/>
        <w:spacing w:after="0" w:line="335" w:lineRule="atLeast"/>
        <w:rPr>
          <w:noProof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Pr="00CC6E0A" w:rsidRDefault="00CC6E0A" w:rsidP="00CC6E0A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color w:val="C00000"/>
          <w:sz w:val="80"/>
          <w:szCs w:val="80"/>
          <w:lang w:eastAsia="ru-RU"/>
        </w:rPr>
      </w:pPr>
      <w:r w:rsidRPr="00CC6E0A">
        <w:rPr>
          <w:rFonts w:ascii="Times New Roman" w:eastAsia="Times New Roman" w:hAnsi="Times New Roman" w:cs="Times New Roman"/>
          <w:color w:val="C00000"/>
          <w:sz w:val="80"/>
          <w:szCs w:val="80"/>
          <w:lang w:eastAsia="ru-RU"/>
        </w:rPr>
        <w:t>ТЕМ, КТО РАЗВОДИТСЯ!</w:t>
      </w: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1971" w:rsidRDefault="00A01971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Pr="00040CA2" w:rsidRDefault="007B535F" w:rsidP="002F6C6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97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019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F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родителям  оценить изменения, возникающие в семье в связи с разводом, и  его влияние </w:t>
      </w:r>
      <w:r w:rsid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поведение </w:t>
      </w:r>
      <w:r w:rsid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01971" w:rsidRPr="0004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A2" w:rsidRPr="0004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психику</w:t>
      </w:r>
      <w:r w:rsid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38A4" w:rsidRPr="0004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E438A4" w:rsidRPr="00040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35F" w:rsidRPr="00040CA2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6E0A" w:rsidRDefault="00CC6E0A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6E0A" w:rsidRDefault="00CC6E0A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6E0A" w:rsidRDefault="00F85D03" w:rsidP="00F85D03">
      <w:pPr>
        <w:shd w:val="clear" w:color="auto" w:fill="FFFFFF"/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Социальный педагог</w:t>
      </w:r>
    </w:p>
    <w:p w:rsidR="00F85D03" w:rsidRDefault="00F85D03" w:rsidP="00F85D03">
      <w:pPr>
        <w:shd w:val="clear" w:color="auto" w:fill="FFFFFF"/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Буянова И.Н.</w:t>
      </w:r>
    </w:p>
    <w:p w:rsidR="00CC6E0A" w:rsidRDefault="00CC6E0A" w:rsidP="00F8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Default="00F85D03" w:rsidP="00F85D03">
      <w:pPr>
        <w:shd w:val="clear" w:color="auto" w:fill="FFFFFF"/>
        <w:tabs>
          <w:tab w:val="left" w:pos="3282"/>
        </w:tabs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МЕГИОН</w:t>
      </w:r>
    </w:p>
    <w:p w:rsidR="007B535F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35F" w:rsidRPr="00CC6E0A" w:rsidRDefault="00CC6E0A" w:rsidP="00CC6E0A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CC6E0A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lastRenderedPageBreak/>
        <w:t>ТЕМ, КТО РАЗВОДИТСЯ!</w:t>
      </w:r>
    </w:p>
    <w:p w:rsidR="007B535F" w:rsidRDefault="002D0A54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130810</wp:posOffset>
            </wp:positionV>
            <wp:extent cx="3195320" cy="2466340"/>
            <wp:effectExtent l="19050" t="0" r="5080" b="0"/>
            <wp:wrapTight wrapText="bothSides">
              <wp:wrapPolygon edited="0">
                <wp:start x="515" y="0"/>
                <wp:lineTo x="-129" y="1168"/>
                <wp:lineTo x="-129" y="20187"/>
                <wp:lineTo x="129" y="21355"/>
                <wp:lineTo x="515" y="21355"/>
                <wp:lineTo x="20990" y="21355"/>
                <wp:lineTo x="21377" y="21355"/>
                <wp:lineTo x="21634" y="20187"/>
                <wp:lineTo x="21634" y="1168"/>
                <wp:lineTo x="21377" y="167"/>
                <wp:lineTo x="20990" y="0"/>
                <wp:lineTo x="515" y="0"/>
              </wp:wrapPolygon>
            </wp:wrapTight>
            <wp:docPr id="7" name="Рисунок 7" descr="http://www.podrujka.com/uploads/posts/2015-01/1421662636_semeynye-konflikty-i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rujka.com/uploads/posts/2015-01/1421662636_semeynye-konflikty-i-de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46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5835" w:rsidRDefault="00B75835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1642" w:rsidRPr="00E438A4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Расставались</w:t>
      </w:r>
      <w:proofErr w:type="gramEnd"/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молча, стиснув зубы…</w:t>
      </w:r>
    </w:p>
    <w:p w:rsidR="00631642" w:rsidRPr="00E438A4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 был со злобою в душе.</w:t>
      </w:r>
    </w:p>
    <w:p w:rsidR="00631642" w:rsidRPr="00E438A4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Напоследок он бесцеремонно  ей сказал: </w:t>
      </w:r>
    </w:p>
    <w:p w:rsidR="00631642" w:rsidRPr="00E438A4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Верни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колечко мне! </w:t>
      </w:r>
    </w:p>
    <w:p w:rsidR="007B535F" w:rsidRPr="00E438A4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54" w:rsidRPr="00E438A4" w:rsidRDefault="002D0A54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42" w:rsidRPr="00E438A4" w:rsidRDefault="007B535F" w:rsidP="0063164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642" w:rsidRPr="00E438A4" w:rsidRDefault="007B535F" w:rsidP="007B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все возьму, что накопили, </w:t>
      </w:r>
    </w:p>
    <w:p w:rsidR="00631642" w:rsidRPr="00E438A4" w:rsidRDefault="007B535F" w:rsidP="007B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наплевать, что суд </w:t>
      </w:r>
      <w:r w:rsidR="00E438A4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присудил…</w:t>
      </w:r>
    </w:p>
    <w:p w:rsidR="007B535F" w:rsidRPr="00E438A4" w:rsidRDefault="00F85D03" w:rsidP="007B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7B535F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</w:t>
      </w:r>
      <w:r w:rsidR="007B535F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ерунды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="007B535F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говорили!</w:t>
      </w:r>
    </w:p>
    <w:p w:rsidR="00631642" w:rsidRPr="00E438A4" w:rsidRDefault="007B535F" w:rsidP="007B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забудь, что я с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тобою жил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31642" w:rsidRPr="00E438A4" w:rsidRDefault="00631642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42" w:rsidRPr="00E438A4" w:rsidRDefault="00C32F81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83185</wp:posOffset>
            </wp:positionV>
            <wp:extent cx="2989580" cy="2636520"/>
            <wp:effectExtent l="19050" t="0" r="1270" b="0"/>
            <wp:wrapTight wrapText="bothSides">
              <wp:wrapPolygon edited="0">
                <wp:start x="-138" y="0"/>
                <wp:lineTo x="-138" y="21382"/>
                <wp:lineTo x="21609" y="21382"/>
                <wp:lineTo x="21609" y="0"/>
                <wp:lineTo x="-138" y="0"/>
              </wp:wrapPolygon>
            </wp:wrapTight>
            <wp:docPr id="20" name="Рисунок 34" descr="http://elkuwitiya.com/wp-content/uploads/2012/09/5522001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lkuwitiya.com/wp-content/uploads/2012/09/55220012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09" t="8294" r="15104" b="16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35F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этой страшной</w:t>
      </w:r>
      <w:r w:rsidR="00F85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535F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дикой сценой,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спрятавшись за креслом  у окна,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заслонившись шторой чисто белой,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наблюдали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глаза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7B535F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прощанье, хлопнув громко дверью,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ушёл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котомками в руках.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она стояла,  всё не веря,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расстались, что  всё так…</w:t>
      </w:r>
    </w:p>
    <w:p w:rsidR="00631642" w:rsidRPr="00E438A4" w:rsidRDefault="00631642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в кресло тихо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зарыдала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шептала что - то про себя.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кресла солнышко вдруг встало,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взглянули 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ангела глаза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2F81" w:rsidRDefault="00C32F81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F81" w:rsidRDefault="009501F3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91440</wp:posOffset>
            </wp:positionV>
            <wp:extent cx="3723005" cy="2880995"/>
            <wp:effectExtent l="19050" t="0" r="0" b="0"/>
            <wp:wrapTight wrapText="bothSides">
              <wp:wrapPolygon edited="0">
                <wp:start x="442" y="0"/>
                <wp:lineTo x="-111" y="1000"/>
                <wp:lineTo x="-111" y="20567"/>
                <wp:lineTo x="221" y="21424"/>
                <wp:lineTo x="442" y="21424"/>
                <wp:lineTo x="20999" y="21424"/>
                <wp:lineTo x="21221" y="21424"/>
                <wp:lineTo x="21552" y="20853"/>
                <wp:lineTo x="21552" y="1000"/>
                <wp:lineTo x="21331" y="143"/>
                <wp:lineTo x="20999" y="0"/>
                <wp:lineTo x="442" y="0"/>
              </wp:wrapPolygon>
            </wp:wrapTight>
            <wp:docPr id="17" name="Рисунок 31" descr="http://video-p.com/userfiles/images/6530_svad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ideo-p.com/userfiles/images/6530_svadj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88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01F3" w:rsidRDefault="009501F3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31642" w:rsidRPr="00E438A4" w:rsidRDefault="009501F3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B535F"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обвили ручки шею,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 голосок,  дрожа, сказал:</w:t>
      </w:r>
      <w:r w:rsidR="000D2815" w:rsidRPr="00E438A4">
        <w:rPr>
          <w:noProof/>
          <w:lang w:eastAsia="ru-RU"/>
        </w:rPr>
        <w:t xml:space="preserve">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Мамочка, я так тебя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жалею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Папу только не зови назад. </w:t>
      </w:r>
    </w:p>
    <w:p w:rsidR="007B535F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 ночью пьяный не приходит.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бьёт пощёчины тебе. 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он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навсегда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нас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уходит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642" w:rsidRPr="00E438A4" w:rsidRDefault="007B535F" w:rsidP="0063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 - </w:t>
      </w:r>
      <w:r w:rsidRPr="00E43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куплю кольцо тебе</w:t>
      </w:r>
      <w:r w:rsidRPr="00E438A4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F11B99" w:rsidRPr="00E438A4" w:rsidRDefault="00F85D03" w:rsidP="00631642">
      <w:pPr>
        <w:spacing w:after="0"/>
      </w:pPr>
      <w:r>
        <w:t xml:space="preserve"> </w:t>
      </w:r>
    </w:p>
    <w:p w:rsidR="00CC6E0A" w:rsidRDefault="00CC6E0A" w:rsidP="00631642">
      <w:pPr>
        <w:spacing w:after="0"/>
      </w:pPr>
    </w:p>
    <w:p w:rsidR="009501F3" w:rsidRDefault="009501F3" w:rsidP="00631642">
      <w:pPr>
        <w:spacing w:after="0"/>
      </w:pPr>
    </w:p>
    <w:p w:rsidR="009501F3" w:rsidRDefault="009501F3" w:rsidP="00631642">
      <w:pPr>
        <w:spacing w:after="0"/>
      </w:pPr>
    </w:p>
    <w:p w:rsidR="009501F3" w:rsidRPr="00E438A4" w:rsidRDefault="009501F3" w:rsidP="00631642">
      <w:pPr>
        <w:spacing w:after="0"/>
      </w:pPr>
    </w:p>
    <w:p w:rsidR="00A85F4A" w:rsidRPr="00E438A4" w:rsidRDefault="00A85F4A" w:rsidP="00631642">
      <w:pPr>
        <w:spacing w:after="0"/>
      </w:pPr>
    </w:p>
    <w:p w:rsidR="00A85F4A" w:rsidRPr="002D0A54" w:rsidRDefault="00A85F4A" w:rsidP="006316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0A54">
        <w:rPr>
          <w:rFonts w:ascii="Times New Roman" w:hAnsi="Times New Roman" w:cs="Times New Roman"/>
          <w:b/>
          <w:i/>
          <w:sz w:val="24"/>
          <w:szCs w:val="24"/>
        </w:rPr>
        <w:lastRenderedPageBreak/>
        <w:t>«Сил нет больше терпеть, успокоительные пью. Руки опускаются. Муж вчера сказал</w:t>
      </w:r>
      <w:r w:rsidR="000D2815">
        <w:rPr>
          <w:rFonts w:ascii="Times New Roman" w:hAnsi="Times New Roman" w:cs="Times New Roman"/>
          <w:b/>
          <w:i/>
          <w:sz w:val="24"/>
          <w:szCs w:val="24"/>
        </w:rPr>
        <w:t xml:space="preserve">, что не хочет совместно жить, что </w:t>
      </w:r>
      <w:r w:rsidRPr="002D0A54">
        <w:rPr>
          <w:rFonts w:ascii="Times New Roman" w:hAnsi="Times New Roman" w:cs="Times New Roman"/>
          <w:b/>
          <w:i/>
          <w:sz w:val="24"/>
          <w:szCs w:val="24"/>
        </w:rPr>
        <w:t xml:space="preserve">не любит, желание разойтись стойкое </w:t>
      </w:r>
      <w:r w:rsidR="000D2815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2D0A54">
        <w:rPr>
          <w:rFonts w:ascii="Times New Roman" w:hAnsi="Times New Roman" w:cs="Times New Roman"/>
          <w:b/>
          <w:i/>
          <w:sz w:val="24"/>
          <w:szCs w:val="24"/>
        </w:rPr>
        <w:t>возникло</w:t>
      </w:r>
      <w:r w:rsidR="002D0A54">
        <w:rPr>
          <w:rFonts w:ascii="Times New Roman" w:hAnsi="Times New Roman" w:cs="Times New Roman"/>
          <w:b/>
          <w:i/>
          <w:sz w:val="24"/>
          <w:szCs w:val="24"/>
        </w:rPr>
        <w:t xml:space="preserve"> у него </w:t>
      </w:r>
      <w:r w:rsidRPr="002D0A54">
        <w:rPr>
          <w:rFonts w:ascii="Times New Roman" w:hAnsi="Times New Roman" w:cs="Times New Roman"/>
          <w:b/>
          <w:i/>
          <w:sz w:val="24"/>
          <w:szCs w:val="24"/>
        </w:rPr>
        <w:t xml:space="preserve"> в начале года. Привёз бумаги на развод. </w:t>
      </w:r>
      <w:r w:rsidR="002D0A54" w:rsidRPr="002D0A54">
        <w:rPr>
          <w:rFonts w:ascii="Times New Roman" w:hAnsi="Times New Roman" w:cs="Times New Roman"/>
          <w:b/>
          <w:i/>
          <w:sz w:val="24"/>
          <w:szCs w:val="24"/>
        </w:rPr>
        <w:t>Двое дете</w:t>
      </w:r>
      <w:r w:rsidR="002D0A5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2D0A54" w:rsidRPr="002D0A54">
        <w:rPr>
          <w:rFonts w:ascii="Times New Roman" w:hAnsi="Times New Roman" w:cs="Times New Roman"/>
          <w:b/>
          <w:i/>
          <w:sz w:val="24"/>
          <w:szCs w:val="24"/>
        </w:rPr>
        <w:t>!!! Ощущение,</w:t>
      </w:r>
      <w:r w:rsidRPr="002D0A54">
        <w:rPr>
          <w:rFonts w:ascii="Times New Roman" w:hAnsi="Times New Roman" w:cs="Times New Roman"/>
          <w:b/>
          <w:i/>
          <w:sz w:val="24"/>
          <w:szCs w:val="24"/>
        </w:rPr>
        <w:t xml:space="preserve"> что мир рухнул. Прожили 15 лет…»</w:t>
      </w:r>
    </w:p>
    <w:p w:rsidR="00CE5959" w:rsidRPr="002D0A54" w:rsidRDefault="002D0A54" w:rsidP="002D0A54">
      <w:pPr>
        <w:pStyle w:val="a5"/>
        <w:shd w:val="clear" w:color="auto" w:fill="F6F7F7"/>
        <w:spacing w:before="240" w:beforeAutospacing="0" w:after="240" w:afterAutospacing="0" w:line="352" w:lineRule="atLeast"/>
      </w:pPr>
      <w:r w:rsidRPr="002D0A5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149860</wp:posOffset>
            </wp:positionV>
            <wp:extent cx="2745105" cy="1753870"/>
            <wp:effectExtent l="19050" t="0" r="0" b="0"/>
            <wp:wrapTight wrapText="bothSides">
              <wp:wrapPolygon edited="0">
                <wp:start x="600" y="0"/>
                <wp:lineTo x="-150" y="1642"/>
                <wp:lineTo x="-150" y="19942"/>
                <wp:lineTo x="300" y="21350"/>
                <wp:lineTo x="600" y="21350"/>
                <wp:lineTo x="20836" y="21350"/>
                <wp:lineTo x="21135" y="21350"/>
                <wp:lineTo x="21585" y="19942"/>
                <wp:lineTo x="21585" y="1642"/>
                <wp:lineTo x="21285" y="235"/>
                <wp:lineTo x="20836" y="0"/>
                <wp:lineTo x="600" y="0"/>
              </wp:wrapPolygon>
            </wp:wrapTight>
            <wp:docPr id="9" name="Рисунок 22" descr="http://soyuz-pisatelei.ru/_bl/80/16815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oyuz-pisatelei.ru/_bl/80/168153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</w:t>
      </w:r>
      <w:r w:rsidR="00CE5959" w:rsidRPr="00CC6E0A">
        <w:rPr>
          <w:b/>
          <w:color w:val="C00000"/>
        </w:rPr>
        <w:t>СТРАШНЫЕ</w:t>
      </w:r>
      <w:r w:rsidR="00CE5959" w:rsidRPr="002D0A54">
        <w:t xml:space="preserve">  слова! Часто  когда-то близкие люди становятся для нас кровными врагами. А ведь было </w:t>
      </w:r>
      <w:r w:rsidR="000916D5" w:rsidRPr="002D0A54">
        <w:t>время,</w:t>
      </w:r>
      <w:r w:rsidR="00CE5959" w:rsidRPr="002D0A54">
        <w:t xml:space="preserve"> когда вы радостно готовились к свадьбе, выбирали ресторан и свадебные кольца, любили друг друга и хотели умереть в один день. Но как- то незаметно отношения ухудшались, ухудшались…и однажды вы просыпаетесь и понимаете, что так дальше жить нельзя. Ссоры и скандалы мешают нормальной полноценной жизни, а выяснения отношений стали привычным времяпровождением дома. Нет, пришло время поставить точку.</w:t>
      </w:r>
    </w:p>
    <w:p w:rsidR="000916D5" w:rsidRPr="000916D5" w:rsidRDefault="000916D5" w:rsidP="002D0A54">
      <w:pPr>
        <w:pStyle w:val="a5"/>
        <w:shd w:val="clear" w:color="auto" w:fill="FFFFFF"/>
        <w:spacing w:before="0" w:beforeAutospacing="0" w:after="251" w:afterAutospacing="0" w:line="276" w:lineRule="auto"/>
        <w:rPr>
          <w:color w:val="000000"/>
        </w:rPr>
      </w:pPr>
      <w:r w:rsidRPr="002D0A54">
        <w:t xml:space="preserve">Ситуация, в которой оказывается человек при разводе критическая. Случается, </w:t>
      </w:r>
      <w:r w:rsidR="00132AD5" w:rsidRPr="002D0A54">
        <w:t xml:space="preserve">что </w:t>
      </w:r>
      <w:r w:rsidRPr="002D0A54">
        <w:t>человек  совершенно дезориентирован и часто не понимает, как ему жить дальше. Особенно, это касается тех людей, кто возлагал на брак и семью очень большие надежды</w:t>
      </w:r>
      <w:r w:rsidRPr="000916D5">
        <w:rPr>
          <w:color w:val="000000"/>
        </w:rPr>
        <w:t>. Именно поэтому помощь при разводе очень уместна и, как никогда, кстати, а во многих случаях просто необходима.</w:t>
      </w:r>
      <w:r w:rsidR="000D2815"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2567305</wp:posOffset>
            </wp:positionV>
            <wp:extent cx="3176270" cy="2115820"/>
            <wp:effectExtent l="19050" t="0" r="5080" b="0"/>
            <wp:wrapTight wrapText="bothSides">
              <wp:wrapPolygon edited="0">
                <wp:start x="518" y="0"/>
                <wp:lineTo x="-130" y="1361"/>
                <wp:lineTo x="-130" y="18670"/>
                <wp:lineTo x="130" y="21393"/>
                <wp:lineTo x="518" y="21393"/>
                <wp:lineTo x="20987" y="21393"/>
                <wp:lineTo x="21375" y="21393"/>
                <wp:lineTo x="21635" y="20226"/>
                <wp:lineTo x="21635" y="1361"/>
                <wp:lineTo x="21375" y="194"/>
                <wp:lineTo x="20987" y="0"/>
                <wp:lineTo x="518" y="0"/>
              </wp:wrapPolygon>
            </wp:wrapTight>
            <wp:docPr id="11" name="Рисунок 16" descr="http://www.day-like-day.com/wp-content/uploads/2013/09/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ay-like-day.com/wp-content/uploads/2013/09/1-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1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5D03" w:rsidRDefault="000916D5" w:rsidP="00F85D03">
      <w:pPr>
        <w:pStyle w:val="a5"/>
        <w:shd w:val="clear" w:color="auto" w:fill="FFFFFF"/>
        <w:spacing w:before="0" w:beforeAutospacing="0" w:after="251" w:afterAutospacing="0" w:line="276" w:lineRule="auto"/>
        <w:ind w:firstLine="708"/>
        <w:rPr>
          <w:color w:val="000000"/>
        </w:rPr>
      </w:pPr>
      <w:r w:rsidRPr="00D66384">
        <w:rPr>
          <w:b/>
          <w:color w:val="C00000"/>
          <w:sz w:val="26"/>
          <w:szCs w:val="26"/>
        </w:rPr>
        <w:t>Развод</w:t>
      </w:r>
      <w:r w:rsidRPr="00CC6E0A">
        <w:rPr>
          <w:color w:val="C00000"/>
        </w:rPr>
        <w:t xml:space="preserve"> </w:t>
      </w:r>
      <w:r w:rsidRPr="00132AD5">
        <w:rPr>
          <w:color w:val="000000"/>
        </w:rPr>
        <w:t xml:space="preserve">- сложный этап в жизни многих людей. К сожалению, живя в XXI веке, мы уже привыкли к бракоразводным процессам и недолговечности института брака. Тем не менее, от того это событие не становится менее тяжелым и значимым для каждого, пережившего развод. По статистике больших мегаполисов в </w:t>
      </w:r>
      <w:proofErr w:type="gramStart"/>
      <w:r w:rsidRPr="00132AD5">
        <w:rPr>
          <w:color w:val="000000"/>
        </w:rPr>
        <w:t>первых</w:t>
      </w:r>
      <w:proofErr w:type="gramEnd"/>
      <w:r w:rsidRPr="00132AD5">
        <w:rPr>
          <w:color w:val="000000"/>
        </w:rPr>
        <w:t xml:space="preserve"> два года брака распадается больше половины семей.</w:t>
      </w:r>
      <w:r w:rsidRPr="00132AD5">
        <w:rPr>
          <w:rStyle w:val="apple-converted-space"/>
          <w:color w:val="000000"/>
        </w:rPr>
        <w:t> </w:t>
      </w:r>
      <w:r w:rsidR="00132AD5" w:rsidRPr="00132AD5">
        <w:rPr>
          <w:color w:val="000000"/>
        </w:rPr>
        <w:t xml:space="preserve"> </w:t>
      </w:r>
      <w:r w:rsidRPr="00132AD5">
        <w:rPr>
          <w:color w:val="000000"/>
        </w:rPr>
        <w:t>В случае, когда развод еще не оформлен юридически, есть шанс или наладить отношения с бывшим партнером, или попытаться удержать их на дружелюбном уровне, или, в каких-то случаях, даже попробовать вернуть те угасшие чувства, которые когда-то побудили вас вступить в этот брак. При сильном желании хотя бы одной из сторон, можно подумать и о реанимации брака даже после развода и тому есть удачные примеры из моей практики.</w:t>
      </w:r>
      <w:r w:rsidR="000D2815" w:rsidRPr="000D2815">
        <w:rPr>
          <w:noProof/>
        </w:rPr>
        <w:t xml:space="preserve"> </w:t>
      </w:r>
      <w:r w:rsidR="007B535F">
        <w:rPr>
          <w:color w:val="000000"/>
        </w:rPr>
        <w:t>И</w:t>
      </w:r>
      <w:r w:rsidR="00132AD5" w:rsidRPr="00132AD5">
        <w:rPr>
          <w:color w:val="000000"/>
        </w:rPr>
        <w:t>сследования показывают, что число неполных семей за последние годы увеличилось в несколько раз. Дети не могут оставаться равнодушными к разрыву между двумя самыми близкими для них людьми. Они, как правило, переживают родительское расставание очень тяжело и хранят надежду, что папа с мамой снова будут вместе. И всё же нередко развод родителей позволяет детям вздохнуть с облегчением. Зачастую такая реакция – результат затяжных скандалов в семье. Дети наделены чуткостью от природы, поэтому всегда способны заметить, что родители несчастливы вместе.</w:t>
      </w:r>
    </w:p>
    <w:p w:rsidR="00132AD5" w:rsidRPr="00F85D03" w:rsidRDefault="000D2815" w:rsidP="00F85D03">
      <w:pPr>
        <w:pStyle w:val="a5"/>
        <w:shd w:val="clear" w:color="auto" w:fill="FFFFFF"/>
        <w:spacing w:before="0" w:beforeAutospacing="0" w:after="251" w:afterAutospacing="0" w:line="276" w:lineRule="auto"/>
        <w:ind w:firstLine="708"/>
        <w:rPr>
          <w:color w:val="000000"/>
        </w:rPr>
      </w:pPr>
      <w:r w:rsidRPr="00F85D03">
        <w:rPr>
          <w:b/>
          <w:noProof/>
          <w:color w:val="C00000"/>
          <w:sz w:val="27"/>
          <w:szCs w:val="27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566420</wp:posOffset>
            </wp:positionV>
            <wp:extent cx="3296285" cy="2466340"/>
            <wp:effectExtent l="19050" t="0" r="0" b="0"/>
            <wp:wrapTight wrapText="bothSides">
              <wp:wrapPolygon edited="0">
                <wp:start x="499" y="0"/>
                <wp:lineTo x="-125" y="1168"/>
                <wp:lineTo x="-125" y="20187"/>
                <wp:lineTo x="125" y="21355"/>
                <wp:lineTo x="499" y="21355"/>
                <wp:lineTo x="20972" y="21355"/>
                <wp:lineTo x="21346" y="21355"/>
                <wp:lineTo x="21596" y="20187"/>
                <wp:lineTo x="21596" y="1168"/>
                <wp:lineTo x="21346" y="167"/>
                <wp:lineTo x="20972" y="0"/>
                <wp:lineTo x="499" y="0"/>
              </wp:wrapPolygon>
            </wp:wrapTight>
            <wp:docPr id="18" name="Рисунок 25" descr="http://www.beliefnet.com/~/media/2FDE4D8BC278475C9A4FF10BCDD0EEBD.ashx?w=400&amp;h=300&amp;bg=00000000&amp;f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eliefnet.com/~/media/2FDE4D8BC278475C9A4FF10BCDD0EEBD.ashx?w=400&amp;h=300&amp;bg=00000000&amp;f=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46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2AD5" w:rsidRPr="00F85D03">
        <w:rPr>
          <w:b/>
          <w:color w:val="C00000"/>
          <w:sz w:val="27"/>
          <w:szCs w:val="27"/>
        </w:rPr>
        <w:t>Родители в любом случае обязаны постараться уменьшить негативное влияние развода на детей, а именно</w:t>
      </w:r>
      <w:r w:rsidR="00132AD5" w:rsidRPr="00F85D03">
        <w:rPr>
          <w:color w:val="C00000"/>
          <w:sz w:val="27"/>
          <w:szCs w:val="27"/>
        </w:rPr>
        <w:t>:</w:t>
      </w:r>
    </w:p>
    <w:p w:rsidR="00132AD5" w:rsidRPr="00132AD5" w:rsidRDefault="00132AD5" w:rsidP="002D0A54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деликатными. Каковы бы ни были причины развода, нужно продумать, как подготовить ребенка к разводу заранее. Стоит постепенно и спокойно объяснять ему, что по некоторым причинам мама и папа решили жить отдельно, но это не отразится никоим образом на их любви к нему. Такая позиция поможет сгладить негативные последствия развода для детей.</w:t>
      </w:r>
    </w:p>
    <w:p w:rsidR="00132AD5" w:rsidRPr="00132AD5" w:rsidRDefault="00132AD5" w:rsidP="002D0A54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друг друга. При разводе не избежать конфликтов и выяснения отношений. Но от этого нужно постараться избавить ребенка. Не пытайтесь унизить друг друга в его глазах. Психология ребенка при разводе такова, что навязанный извне негатив в адрес другого родителя может создать в душе малыша сложнейшие противоречия.</w:t>
      </w:r>
    </w:p>
    <w:p w:rsidR="00132AD5" w:rsidRPr="00F85D03" w:rsidRDefault="000D2815" w:rsidP="002D0A54">
      <w:pPr>
        <w:spacing w:before="50" w:after="50" w:line="276" w:lineRule="auto"/>
        <w:ind w:left="167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F85D0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Мнение ребё</w:t>
      </w:r>
      <w:r w:rsidR="00132AD5" w:rsidRPr="00F85D0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нка о происходящем при разводе</w:t>
      </w:r>
    </w:p>
    <w:p w:rsidR="00132AD5" w:rsidRPr="00F85D03" w:rsidRDefault="00132AD5" w:rsidP="002D0A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развода зависит от возраста ребенка.</w:t>
      </w:r>
    </w:p>
    <w:p w:rsidR="00132AD5" w:rsidRPr="00F85D03" w:rsidRDefault="00132AD5" w:rsidP="002D0A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1,5-3 лет разрыв между мамой и папой может вызывать страх одиночества, резкие перемены настроения и порой даже отставание в развитии. Как объяснить такому маленькому ребёнку развод родителей? Ведь малышам бывает нелегко понять мотивы, движущие взрослыми. Часто они даже винят себя в том, что происходит.</w:t>
      </w:r>
    </w:p>
    <w:p w:rsidR="00132AD5" w:rsidRPr="00F85D03" w:rsidRDefault="00132AD5" w:rsidP="002D0A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 от 3-6 лет обычно очень переживают, что не могут повлиять на ситуацию. Они тревожатся и испытывают неуверенность в собственных силах.</w:t>
      </w:r>
    </w:p>
    <w:p w:rsidR="00132AD5" w:rsidRPr="00F85D03" w:rsidRDefault="00132AD5" w:rsidP="002D0A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6-12 лет часто надеются, что способны «помирить» родителей. У таких детей есть собственный взгляд на ситуацию, поэтому они могут винить в происходящем одного из родителей. Отъезд отца или матери для них – стресс, который может спровоцировать различные физические недомогания.</w:t>
      </w:r>
    </w:p>
    <w:p w:rsidR="00132AD5" w:rsidRPr="00F85D03" w:rsidRDefault="00F85D03" w:rsidP="002D0A54">
      <w:pPr>
        <w:spacing w:before="50" w:after="50" w:line="276" w:lineRule="auto"/>
        <w:ind w:left="167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47625</wp:posOffset>
            </wp:positionV>
            <wp:extent cx="2724150" cy="1700530"/>
            <wp:effectExtent l="19050" t="0" r="0" b="0"/>
            <wp:wrapTight wrapText="bothSides">
              <wp:wrapPolygon edited="0">
                <wp:start x="604" y="0"/>
                <wp:lineTo x="-151" y="1694"/>
                <wp:lineTo x="-151" y="19358"/>
                <wp:lineTo x="302" y="21294"/>
                <wp:lineTo x="604" y="21294"/>
                <wp:lineTo x="20845" y="21294"/>
                <wp:lineTo x="21147" y="21294"/>
                <wp:lineTo x="21600" y="20084"/>
                <wp:lineTo x="21600" y="1694"/>
                <wp:lineTo x="21298" y="242"/>
                <wp:lineTo x="20845" y="0"/>
                <wp:lineTo x="604" y="0"/>
              </wp:wrapPolygon>
            </wp:wrapTight>
            <wp:docPr id="24" name="Рисунок 40" descr="Развод в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звод в Украин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00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6C6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Как помочь ребё</w:t>
      </w:r>
      <w:r w:rsidR="00132AD5" w:rsidRPr="00F85D0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нку при разводе?</w:t>
      </w:r>
    </w:p>
    <w:p w:rsidR="00132AD5" w:rsidRPr="00132AD5" w:rsidRDefault="00132AD5" w:rsidP="002D0A54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 родственников соблюдать нейтралитет;</w:t>
      </w:r>
    </w:p>
    <w:p w:rsidR="00132AD5" w:rsidRPr="00132AD5" w:rsidRDefault="00132AD5" w:rsidP="002D0A54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остаться друзьями с бывшим супругом;</w:t>
      </w:r>
    </w:p>
    <w:p w:rsidR="00132AD5" w:rsidRPr="00132AD5" w:rsidRDefault="00132AD5" w:rsidP="002D0A54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делайте малыша средством шантажа;</w:t>
      </w:r>
    </w:p>
    <w:p w:rsidR="00132AD5" w:rsidRPr="00132AD5" w:rsidRDefault="00132AD5" w:rsidP="002D0A54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</w:t>
      </w:r>
      <w:r w:rsidR="00F0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 ребё</w:t>
      </w: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 больше внимания;</w:t>
      </w:r>
    </w:p>
    <w:p w:rsidR="00132AD5" w:rsidRPr="00132AD5" w:rsidRDefault="00132AD5" w:rsidP="002D0A54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отдыхайте все вместе.</w:t>
      </w:r>
    </w:p>
    <w:p w:rsidR="00132AD5" w:rsidRDefault="00132AD5" w:rsidP="002D0A5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вы знаете, как правильно сказать ребенку о разводе, у него все равно появится подавленность, которая будет длиться в течение 2 лет или дольше. Симптомы отличаются в зависимости от возраста и характера ребенка: страшные сны, апатия, слезы, капризы, склонность к ссорам, агрессивность. Поэтому оба родителя должны помогать ребенку в преодолении стресса, быть терпеливыми и последовательными. Некоторым детям при разводе может понадобиться психологическая помощь профессионалов.</w:t>
      </w:r>
    </w:p>
    <w:p w:rsidR="00CE5959" w:rsidRPr="00F85D03" w:rsidRDefault="00CC6E0A" w:rsidP="003A2C08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85D03">
        <w:rPr>
          <w:rFonts w:ascii="Times New Roman" w:eastAsia="Times New Roman" w:hAnsi="Times New Roman" w:cs="Times New Roman"/>
          <w:color w:val="000000"/>
          <w:lang w:eastAsia="ru-RU"/>
        </w:rPr>
        <w:t xml:space="preserve">(По материалам </w:t>
      </w:r>
      <w:r w:rsidR="00F03DC6" w:rsidRPr="00F85D03">
        <w:rPr>
          <w:rFonts w:ascii="Times New Roman" w:eastAsia="Times New Roman" w:hAnsi="Times New Roman" w:cs="Times New Roman"/>
          <w:color w:val="000000"/>
          <w:lang w:eastAsia="ru-RU"/>
        </w:rPr>
        <w:t>Журнал</w:t>
      </w:r>
      <w:r w:rsidRPr="00F85D03">
        <w:rPr>
          <w:rFonts w:ascii="Times New Roman" w:eastAsia="Times New Roman" w:hAnsi="Times New Roman" w:cs="Times New Roman"/>
          <w:color w:val="000000"/>
          <w:lang w:eastAsia="ru-RU"/>
        </w:rPr>
        <w:t>а  WomanAdvice – «С</w:t>
      </w:r>
      <w:r w:rsidR="00F03DC6" w:rsidRPr="00F85D03">
        <w:rPr>
          <w:rFonts w:ascii="Times New Roman" w:eastAsia="Times New Roman" w:hAnsi="Times New Roman" w:cs="Times New Roman"/>
          <w:color w:val="000000"/>
          <w:lang w:eastAsia="ru-RU"/>
        </w:rPr>
        <w:t>оветы на все случаи жизни</w:t>
      </w:r>
      <w:r w:rsidRPr="00F85D03">
        <w:rPr>
          <w:rFonts w:ascii="Times New Roman" w:eastAsia="Times New Roman" w:hAnsi="Times New Roman" w:cs="Times New Roman"/>
          <w:color w:val="000000"/>
          <w:lang w:eastAsia="ru-RU"/>
        </w:rPr>
        <w:t>»)</w:t>
      </w:r>
    </w:p>
    <w:sectPr w:rsidR="00CE5959" w:rsidRPr="00F85D03" w:rsidSect="007B535F">
      <w:pgSz w:w="11906" w:h="16838"/>
      <w:pgMar w:top="1134" w:right="850" w:bottom="1134" w:left="1276" w:header="708" w:footer="708" w:gutter="0"/>
      <w:pgBorders w:offsetFrom="page">
        <w:top w:val="champagneBottle" w:sz="9" w:space="24" w:color="auto"/>
        <w:left w:val="champagneBottle" w:sz="9" w:space="24" w:color="auto"/>
        <w:bottom w:val="champagneBottle" w:sz="9" w:space="24" w:color="auto"/>
        <w:right w:val="champagneBottl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4701"/>
    <w:multiLevelType w:val="multilevel"/>
    <w:tmpl w:val="6AC6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73C9E"/>
    <w:multiLevelType w:val="multilevel"/>
    <w:tmpl w:val="90DA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642"/>
    <w:rsid w:val="00040CA2"/>
    <w:rsid w:val="000916D5"/>
    <w:rsid w:val="000D2815"/>
    <w:rsid w:val="00117FF8"/>
    <w:rsid w:val="00132AD5"/>
    <w:rsid w:val="002D0A54"/>
    <w:rsid w:val="002F6C64"/>
    <w:rsid w:val="003A2C08"/>
    <w:rsid w:val="004736D3"/>
    <w:rsid w:val="005F1F5D"/>
    <w:rsid w:val="00631642"/>
    <w:rsid w:val="007B535F"/>
    <w:rsid w:val="0094570E"/>
    <w:rsid w:val="009501F3"/>
    <w:rsid w:val="00A01971"/>
    <w:rsid w:val="00A81000"/>
    <w:rsid w:val="00A85F4A"/>
    <w:rsid w:val="00B75835"/>
    <w:rsid w:val="00C32F81"/>
    <w:rsid w:val="00CC6E0A"/>
    <w:rsid w:val="00CE5959"/>
    <w:rsid w:val="00D66384"/>
    <w:rsid w:val="00E438A4"/>
    <w:rsid w:val="00F03DC6"/>
    <w:rsid w:val="00F11B99"/>
    <w:rsid w:val="00F85D03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8"/>
  </w:style>
  <w:style w:type="paragraph" w:styleId="3">
    <w:name w:val="heading 3"/>
    <w:basedOn w:val="a"/>
    <w:link w:val="30"/>
    <w:uiPriority w:val="9"/>
    <w:qFormat/>
    <w:rsid w:val="00132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16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6D5"/>
  </w:style>
  <w:style w:type="character" w:customStyle="1" w:styleId="30">
    <w:name w:val="Заголовок 3 Знак"/>
    <w:basedOn w:val="a0"/>
    <w:link w:val="3"/>
    <w:uiPriority w:val="9"/>
    <w:rsid w:val="00132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622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294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987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67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28B2-A513-4ADD-AA50-4AA213DB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dcterms:created xsi:type="dcterms:W3CDTF">2016-02-04T10:01:00Z</dcterms:created>
  <dcterms:modified xsi:type="dcterms:W3CDTF">2017-01-20T04:51:00Z</dcterms:modified>
</cp:coreProperties>
</file>