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53" w:rsidRDefault="002E7D53" w:rsidP="002E7D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8000"/>
          <w:sz w:val="41"/>
          <w:szCs w:val="41"/>
          <w:lang w:eastAsia="ru-RU"/>
        </w:rPr>
      </w:pPr>
      <w:r w:rsidRPr="002E7D53">
        <w:rPr>
          <w:rFonts w:ascii="Verdana" w:eastAsia="Times New Roman" w:hAnsi="Verdana" w:cs="Times New Roman"/>
          <w:color w:val="008000"/>
          <w:sz w:val="41"/>
          <w:szCs w:val="41"/>
          <w:lang w:eastAsia="ru-RU"/>
        </w:rPr>
        <w:t>Безопасность ре</w:t>
      </w:r>
      <w:r w:rsidR="00AA381B">
        <w:rPr>
          <w:rFonts w:ascii="Verdana" w:eastAsia="Times New Roman" w:hAnsi="Verdana" w:cs="Times New Roman"/>
          <w:color w:val="008000"/>
          <w:sz w:val="41"/>
          <w:szCs w:val="41"/>
          <w:lang w:eastAsia="ru-RU"/>
        </w:rPr>
        <w:t>бёнка на прогулке в зимнее время</w:t>
      </w:r>
    </w:p>
    <w:p w:rsidR="00AA381B" w:rsidRDefault="00AA381B" w:rsidP="002E7D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8000"/>
          <w:sz w:val="41"/>
          <w:szCs w:val="41"/>
          <w:lang w:eastAsia="ru-RU"/>
        </w:rPr>
      </w:pPr>
    </w:p>
    <w:p w:rsidR="002E7D53" w:rsidRDefault="002E7D53" w:rsidP="002E7D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8000"/>
          <w:sz w:val="41"/>
          <w:szCs w:val="41"/>
          <w:lang w:eastAsia="ru-RU"/>
        </w:rPr>
      </w:pPr>
      <w:r>
        <w:rPr>
          <w:rFonts w:ascii="Verdana" w:eastAsia="Times New Roman" w:hAnsi="Verdana" w:cs="Times New Roman"/>
          <w:noProof/>
          <w:color w:val="008000"/>
          <w:sz w:val="41"/>
          <w:szCs w:val="4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160391</wp:posOffset>
            </wp:positionH>
            <wp:positionV relativeFrom="paragraph">
              <wp:posOffset>602</wp:posOffset>
            </wp:positionV>
            <wp:extent cx="6191745" cy="878774"/>
            <wp:effectExtent l="19050" t="0" r="0" b="0"/>
            <wp:wrapNone/>
            <wp:docPr id="1" name="Рисунок 1" descr="Анимация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мация Лин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745" cy="87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E7D53" w:rsidRDefault="002E7D53" w:rsidP="002E7D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81B38" w:rsidRDefault="00481B38" w:rsidP="002E7D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6406" w:rsidRDefault="00C26406" w:rsidP="00AA38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0"/>
          <w:szCs w:val="30"/>
          <w:lang w:eastAsia="ru-RU"/>
        </w:rPr>
      </w:pPr>
    </w:p>
    <w:p w:rsidR="002E7D53" w:rsidRPr="002E7D53" w:rsidRDefault="002E7D53" w:rsidP="00481B38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2E7D53">
        <w:rPr>
          <w:rFonts w:eastAsia="Times New Roman" w:cstheme="minorHAnsi"/>
          <w:color w:val="000000"/>
          <w:sz w:val="30"/>
          <w:szCs w:val="30"/>
          <w:lang w:eastAsia="ru-RU"/>
        </w:rPr>
        <w:t>Зимние прогулки всегда приносят огромную радость детям. Многие дети с осени начинают с нетерпением ждать снега, чтобы покататься на санках, скатиться с горки на ледянке, покидаться снежками и построить снежные башни и лабиринты. Но зимнее время омрачает радость детей и родителей очень распространенными травмами.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2E7D53">
        <w:rPr>
          <w:rFonts w:eastAsia="Times New Roman" w:cstheme="minorHAnsi"/>
          <w:color w:val="000000"/>
          <w:sz w:val="30"/>
          <w:szCs w:val="30"/>
          <w:lang w:eastAsia="ru-RU"/>
        </w:rPr>
        <w:t xml:space="preserve">Обезопасить себя от неприятных последствий зимних прогулок помогут простые, </w:t>
      </w:r>
      <w:proofErr w:type="gramStart"/>
      <w:r w:rsidRPr="002E7D53">
        <w:rPr>
          <w:rFonts w:eastAsia="Times New Roman" w:cstheme="minorHAnsi"/>
          <w:color w:val="000000"/>
          <w:sz w:val="30"/>
          <w:szCs w:val="30"/>
          <w:lang w:eastAsia="ru-RU"/>
        </w:rPr>
        <w:t>и</w:t>
      </w:r>
      <w:proofErr w:type="gramEnd"/>
      <w:r w:rsidRPr="002E7D53">
        <w:rPr>
          <w:rFonts w:eastAsia="Times New Roman" w:cstheme="minorHAnsi"/>
          <w:color w:val="000000"/>
          <w:sz w:val="30"/>
          <w:szCs w:val="30"/>
          <w:lang w:eastAsia="ru-RU"/>
        </w:rPr>
        <w:t> казалось бы, само собой разумеющиеся правила.</w:t>
      </w:r>
      <w:r w:rsidRPr="002E7D53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2E7D53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9900"/>
          <w:sz w:val="32"/>
          <w:szCs w:val="32"/>
          <w:lang w:eastAsia="ru-RU"/>
        </w:rPr>
      </w:pPr>
      <w:r w:rsidRPr="00BD6E4A">
        <w:rPr>
          <w:rFonts w:ascii="Verdana" w:eastAsia="Times New Roman" w:hAnsi="Verdana" w:cs="Times New Roman"/>
          <w:bCs/>
          <w:color w:val="009900"/>
          <w:sz w:val="32"/>
          <w:szCs w:val="32"/>
          <w:lang w:eastAsia="ru-RU"/>
        </w:rPr>
        <w:t>ОДЕЖДА ДЛЯ ЗИМНЕЙ ПРОГУЛКИ</w:t>
      </w:r>
    </w:p>
    <w:p w:rsidR="002E7D53" w:rsidRDefault="002E7D53" w:rsidP="002E7D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73025</wp:posOffset>
            </wp:positionV>
            <wp:extent cx="2201545" cy="1899920"/>
            <wp:effectExtent l="19050" t="0" r="8255" b="0"/>
            <wp:wrapTight wrapText="bothSides">
              <wp:wrapPolygon edited="0">
                <wp:start x="748" y="0"/>
                <wp:lineTo x="-187" y="1516"/>
                <wp:lineTo x="-187" y="20791"/>
                <wp:lineTo x="561" y="21441"/>
                <wp:lineTo x="748" y="21441"/>
                <wp:lineTo x="20746" y="21441"/>
                <wp:lineTo x="20933" y="21441"/>
                <wp:lineTo x="21681" y="21008"/>
                <wp:lineTo x="21681" y="1516"/>
                <wp:lineTo x="21307" y="217"/>
                <wp:lineTo x="20746" y="0"/>
                <wp:lineTo x="748" y="0"/>
              </wp:wrapPolygon>
            </wp:wrapTight>
            <wp:docPr id="2" name="Рисунок 2" descr="http://detsad124.ru/wp-content/uploads/2013/12/%D0%B7%D0%B8%D0%BC%D0%BD%D0%B8%D0%B5-%D0%B8%D0%B3%D1%80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124.ru/wp-content/uploads/2013/12/%D0%B7%D0%B8%D0%BC%D0%BD%D0%B8%D0%B5-%D0%B8%D0%B3%D1%80%D1%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665" r="22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89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E7D53" w:rsidRPr="002E7D53" w:rsidRDefault="002E7D53" w:rsidP="00C2640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2E7D53">
        <w:rPr>
          <w:rFonts w:eastAsia="Times New Roman" w:cstheme="minorHAnsi"/>
          <w:color w:val="000000"/>
          <w:sz w:val="30"/>
          <w:szCs w:val="30"/>
          <w:lang w:eastAsia="ru-RU"/>
        </w:rPr>
        <w:t>Собираясь на прогулку, заботливых родителей всегда мучает вопрос: как одеть ребенка, чтоб он и не замерз, и не перегрелся? Надо помнить главное: ребенка не надо кутать! Перегрев не лучше, чем охлаждение. Найдите золотую середину! Кроме того, одежда не должна сковывать движения, она должна быть удобной, легкой и теплой одновременно.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2E7D53">
        <w:rPr>
          <w:rFonts w:eastAsia="Times New Roman" w:cstheme="minorHAnsi"/>
          <w:color w:val="000000"/>
          <w:sz w:val="30"/>
          <w:szCs w:val="30"/>
          <w:lang w:eastAsia="ru-RU"/>
        </w:rPr>
        <w:t>Зимняя обувь, как и любая другая, должна быть удобной. Даже теплым, но все равно собирающим снег, ботинкам лучше предпочесть сапожки, в которые можно заправить штаны, изолировав от попадания снега. Проследите, чтобы подошвы были рельефными - ребенок меньше будет скользить по снегу и льду. Чтобы застраховаться от потери варежек или перчаток, пришейте к ним резинку.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2E7D53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</w:p>
    <w:p w:rsidR="002E7D53" w:rsidRDefault="00C26406" w:rsidP="002E7D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color w:val="009900"/>
          <w:sz w:val="32"/>
          <w:szCs w:val="32"/>
          <w:lang w:eastAsia="ru-RU"/>
        </w:rPr>
      </w:pPr>
      <w:r w:rsidRPr="00BD6E4A">
        <w:rPr>
          <w:rFonts w:ascii="Verdana" w:eastAsia="Times New Roman" w:hAnsi="Verdana" w:cs="Times New Roman"/>
          <w:bCs/>
          <w:noProof/>
          <w:color w:val="0099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207010</wp:posOffset>
            </wp:positionV>
            <wp:extent cx="1412875" cy="1424940"/>
            <wp:effectExtent l="0" t="0" r="0" b="0"/>
            <wp:wrapTight wrapText="bothSides">
              <wp:wrapPolygon edited="0">
                <wp:start x="19222" y="2021"/>
                <wp:lineTo x="13106" y="2310"/>
                <wp:lineTo x="8155" y="4332"/>
                <wp:lineTo x="9028" y="11262"/>
                <wp:lineTo x="5825" y="11262"/>
                <wp:lineTo x="2621" y="13861"/>
                <wp:lineTo x="2621" y="15882"/>
                <wp:lineTo x="1165" y="17037"/>
                <wp:lineTo x="582" y="20503"/>
                <wp:lineTo x="1165" y="21080"/>
                <wp:lineTo x="10484" y="21080"/>
                <wp:lineTo x="13106" y="21080"/>
                <wp:lineTo x="16892" y="20791"/>
                <wp:lineTo x="17183" y="20503"/>
                <wp:lineTo x="21260" y="16460"/>
                <wp:lineTo x="21260" y="15882"/>
                <wp:lineTo x="21551" y="14727"/>
                <wp:lineTo x="21260" y="14439"/>
                <wp:lineTo x="19222" y="11262"/>
                <wp:lineTo x="19804" y="8663"/>
                <wp:lineTo x="19222" y="6642"/>
                <wp:lineTo x="21551" y="4043"/>
                <wp:lineTo x="21551" y="2888"/>
                <wp:lineTo x="20969" y="2021"/>
                <wp:lineTo x="19222" y="2021"/>
              </wp:wrapPolygon>
            </wp:wrapTight>
            <wp:docPr id="8" name="Рисунок 8" descr="http://alenka15.detsad.27.ru/files/uploads/images/invierno_frio_nieve_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enka15.detsad.27.ru/files/uploads/images/invierno_frio_nieve_09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D53" w:rsidRPr="00BD6E4A">
        <w:rPr>
          <w:rFonts w:ascii="Verdana" w:eastAsia="Times New Roman" w:hAnsi="Verdana" w:cs="Times New Roman"/>
          <w:bCs/>
          <w:color w:val="009900"/>
          <w:sz w:val="32"/>
          <w:szCs w:val="32"/>
          <w:lang w:eastAsia="ru-RU"/>
        </w:rPr>
        <w:t>ЗИМНИЕ ЗАБАВЫ И БЕЗОПАСНОСТЬ</w:t>
      </w:r>
    </w:p>
    <w:p w:rsidR="00BD6E4A" w:rsidRPr="002E7D53" w:rsidRDefault="00BD6E4A" w:rsidP="002E7D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9900"/>
          <w:sz w:val="32"/>
          <w:szCs w:val="32"/>
          <w:lang w:eastAsia="ru-RU"/>
        </w:rPr>
      </w:pPr>
    </w:p>
    <w:p w:rsidR="002E7D53" w:rsidRPr="002E7D53" w:rsidRDefault="002E7D53" w:rsidP="002E7D53">
      <w:pPr>
        <w:shd w:val="clear" w:color="auto" w:fill="FFFFFF"/>
        <w:spacing w:after="0" w:line="240" w:lineRule="auto"/>
        <w:rPr>
          <w:rFonts w:eastAsia="Times New Roman" w:cstheme="minorHAnsi"/>
          <w:b/>
          <w:color w:val="009900"/>
          <w:sz w:val="28"/>
          <w:szCs w:val="28"/>
          <w:lang w:eastAsia="ru-RU"/>
        </w:rPr>
      </w:pPr>
      <w:r w:rsidRPr="00BD6E4A">
        <w:rPr>
          <w:rFonts w:eastAsia="Times New Roman" w:cstheme="minorHAnsi"/>
          <w:b/>
          <w:bCs/>
          <w:color w:val="009900"/>
          <w:sz w:val="28"/>
          <w:szCs w:val="28"/>
          <w:lang w:eastAsia="ru-RU"/>
        </w:rPr>
        <w:t>Катание на санках, ледянках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Для прогулки на санках реб</w:t>
      </w:r>
      <w:r w:rsidR="00481B38" w:rsidRPr="00BD6E4A">
        <w:rPr>
          <w:rFonts w:eastAsia="Times New Roman" w:cstheme="minorHAnsi"/>
          <w:color w:val="000000"/>
          <w:sz w:val="32"/>
          <w:szCs w:val="32"/>
          <w:lang w:eastAsia="ru-RU"/>
        </w:rPr>
        <w:t>ё</w:t>
      </w: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нка надо одеть </w:t>
      </w:r>
      <w:proofErr w:type="gramStart"/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потеплее</w:t>
      </w:r>
      <w:proofErr w:type="gramEnd"/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* Прежде чем реб</w:t>
      </w:r>
      <w:r w:rsidR="00481B38">
        <w:rPr>
          <w:rFonts w:eastAsia="Times New Roman" w:cstheme="minorHAnsi"/>
          <w:color w:val="000000"/>
          <w:sz w:val="32"/>
          <w:szCs w:val="32"/>
          <w:lang w:eastAsia="ru-RU"/>
        </w:rPr>
        <w:t>ё</w:t>
      </w: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нок сядет на санки, проверьте, нет ли в них неисправностей.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>*Кататься на санках с горки нежелательно, лучше на ледянках.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*Объясните реб</w:t>
      </w:r>
      <w:r w:rsidR="00481B38">
        <w:rPr>
          <w:rFonts w:eastAsia="Times New Roman" w:cstheme="minorHAnsi"/>
          <w:color w:val="000000"/>
          <w:sz w:val="32"/>
          <w:szCs w:val="32"/>
          <w:lang w:eastAsia="ru-RU"/>
        </w:rPr>
        <w:t>ё</w:t>
      </w: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нку заранее, что на горке надо соблюдать дисциплину </w:t>
      </w:r>
      <w:r w:rsidR="00C2640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</w:t>
      </w: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и последовательность.</w:t>
      </w:r>
    </w:p>
    <w:p w:rsidR="002E7D53" w:rsidRPr="002E7D53" w:rsidRDefault="00C26406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126365</wp:posOffset>
            </wp:positionV>
            <wp:extent cx="2204720" cy="2469515"/>
            <wp:effectExtent l="19050" t="0" r="5080" b="0"/>
            <wp:wrapTight wrapText="bothSides">
              <wp:wrapPolygon edited="0">
                <wp:start x="-187" y="0"/>
                <wp:lineTo x="-187" y="21494"/>
                <wp:lineTo x="21650" y="21494"/>
                <wp:lineTo x="21650" y="0"/>
                <wp:lineTo x="-187" y="0"/>
              </wp:wrapPolygon>
            </wp:wrapTight>
            <wp:docPr id="11" name="Рисунок 11" descr="http://kurlekschool.narod.ru/_private/Jiv/Drugie/Snego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urlekschool.narod.ru/_private/Jiv/Drugie/Snegov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33" t="5217" r="10146" b="4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D53" w:rsidRPr="002E7D53">
        <w:rPr>
          <w:rFonts w:eastAsia="Times New Roman" w:cstheme="minorHAnsi"/>
          <w:color w:val="000000"/>
          <w:sz w:val="32"/>
          <w:szCs w:val="32"/>
          <w:lang w:eastAsia="ru-RU"/>
        </w:rPr>
        <w:t>*Вам необходимо самим убедиться в безопасности горки, поэтому перед катанием внимательно изучите местность. Спуск не должен выходить на проезжую часть, а малышей лучше катать с маленьких пологих снежных горок, причём в немноголюдных местах и при отсутствии деревьев, заборов и других препятствий.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*Нельзя разрешать реб</w:t>
      </w:r>
      <w:r w:rsidR="00481B38">
        <w:rPr>
          <w:rFonts w:eastAsia="Times New Roman" w:cstheme="minorHAnsi"/>
          <w:color w:val="000000"/>
          <w:sz w:val="32"/>
          <w:szCs w:val="32"/>
          <w:lang w:eastAsia="ru-RU"/>
        </w:rPr>
        <w:t>ё</w:t>
      </w: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нку кататься на санках, лежа на животе, он может повредить зубы или голову.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*Кататься на санках стоя нельзя! Опасно привязывать санки друг к другу.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*Перевозить ребёнка через дорогу можно только в санках, которые толкаются перед собой. Если у них имеется только вер</w:t>
      </w:r>
      <w:r w:rsidR="00481B38">
        <w:rPr>
          <w:rFonts w:eastAsia="Times New Roman" w:cstheme="minorHAnsi"/>
          <w:color w:val="000000"/>
          <w:sz w:val="32"/>
          <w:szCs w:val="32"/>
          <w:lang w:eastAsia="ru-RU"/>
        </w:rPr>
        <w:t>ё</w:t>
      </w: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вка-буксир, то ребенка необходимо вынуть.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*Следует учесть, что по малоснежной дороге с проплешинами асфальта санки едут медленно, поэтому будьте особенно бдительными.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2E7D53" w:rsidRPr="002E7D53" w:rsidRDefault="002E7D53" w:rsidP="002E7D53">
      <w:pPr>
        <w:shd w:val="clear" w:color="auto" w:fill="FFFFFF"/>
        <w:spacing w:after="0" w:line="240" w:lineRule="auto"/>
        <w:rPr>
          <w:rFonts w:eastAsia="Times New Roman" w:cstheme="minorHAnsi"/>
          <w:b/>
          <w:color w:val="009900"/>
          <w:sz w:val="28"/>
          <w:szCs w:val="28"/>
          <w:lang w:eastAsia="ru-RU"/>
        </w:rPr>
      </w:pPr>
      <w:r w:rsidRPr="00BD6E4A">
        <w:rPr>
          <w:rFonts w:eastAsia="Times New Roman" w:cstheme="minorHAnsi"/>
          <w:b/>
          <w:bCs/>
          <w:color w:val="009900"/>
          <w:sz w:val="28"/>
          <w:szCs w:val="28"/>
          <w:lang w:eastAsia="ru-RU"/>
        </w:rPr>
        <w:t>Игры около дома</w:t>
      </w:r>
    </w:p>
    <w:p w:rsidR="002E7D53" w:rsidRPr="002E7D53" w:rsidRDefault="00481B38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1551940</wp:posOffset>
            </wp:positionV>
            <wp:extent cx="2263775" cy="1685925"/>
            <wp:effectExtent l="19050" t="0" r="3175" b="0"/>
            <wp:wrapTight wrapText="bothSides">
              <wp:wrapPolygon edited="0">
                <wp:start x="727" y="0"/>
                <wp:lineTo x="-182" y="1708"/>
                <wp:lineTo x="-182" y="19525"/>
                <wp:lineTo x="364" y="21478"/>
                <wp:lineTo x="727" y="21478"/>
                <wp:lineTo x="20721" y="21478"/>
                <wp:lineTo x="21085" y="21478"/>
                <wp:lineTo x="21630" y="20258"/>
                <wp:lineTo x="21630" y="1708"/>
                <wp:lineTo x="21267" y="244"/>
                <wp:lineTo x="20721" y="0"/>
                <wp:lineTo x="727" y="0"/>
              </wp:wrapPolygon>
            </wp:wrapTight>
            <wp:docPr id="3" name="Рисунок 14" descr="https://img-fotki.yandex.ru/get/65661/289470508.11/0_1b982a_5811699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-fotki.yandex.ru/get/65661/289470508.11/0_1b982a_5811699f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02" t="5366" r="8671" b="6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E7D53" w:rsidRPr="002E7D53">
        <w:rPr>
          <w:rFonts w:eastAsia="Times New Roman" w:cstheme="minorHAnsi"/>
          <w:color w:val="000000"/>
          <w:sz w:val="32"/>
          <w:szCs w:val="32"/>
          <w:lang w:eastAsia="ru-RU"/>
        </w:rPr>
        <w:t>Не разрешайте детям играть у дороги. Учите детей, что нельзя выбегать на проезжую часть. Нежелательно валяться и играть в сугробах, которые находятся, например, под окнами домов или около подъезда. И, конечно, не позволяйте прыгать в сугроб с высоты. Неизвестно, что таит в нем пушистый снежок: под свежевыпавшим снегом может быть все что угодно: разбитые бутылки, камень, либо проволока, может там оказаться и мусор, да все что угодно!</w:t>
      </w:r>
    </w:p>
    <w:p w:rsidR="00481B38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Объясните детям, что нельзя брать в рот снег, ледяные корочки, сосульки: в них много невидимой для глаз грязи и микробов, которые могут вызвать болезнь. При игре в снежки расскажите ребенку, что кидаться в лицо нельзя, и вообще кидать нужно не с силой! И не позволяйте детям строить глубокие снежные туннели, которые могут обвалиться!</w:t>
      </w:r>
      <w:r w:rsidR="00481B38" w:rsidRPr="00481B38">
        <w:rPr>
          <w:noProof/>
          <w:lang w:eastAsia="ru-RU"/>
        </w:rPr>
        <w:t xml:space="preserve"> </w:t>
      </w:r>
    </w:p>
    <w:p w:rsidR="002E7D53" w:rsidRPr="00BD6E4A" w:rsidRDefault="00BD6E4A" w:rsidP="002E7D53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009900"/>
          <w:sz w:val="32"/>
          <w:szCs w:val="32"/>
          <w:lang w:eastAsia="ru-RU"/>
        </w:rPr>
      </w:pPr>
      <w:r w:rsidRPr="00BD6E4A">
        <w:rPr>
          <w:rFonts w:ascii="Verdana" w:eastAsia="Times New Roman" w:hAnsi="Verdana" w:cstheme="minorHAnsi"/>
          <w:bCs/>
          <w:color w:val="009900"/>
          <w:sz w:val="32"/>
          <w:szCs w:val="32"/>
          <w:lang w:eastAsia="ru-RU"/>
        </w:rPr>
        <w:lastRenderedPageBreak/>
        <w:t>ОПАСНОСТИ</w:t>
      </w:r>
      <w:r w:rsidRPr="00BD6E4A">
        <w:rPr>
          <w:rFonts w:eastAsia="Times New Roman" w:cstheme="minorHAnsi"/>
          <w:bCs/>
          <w:color w:val="009900"/>
          <w:sz w:val="32"/>
          <w:szCs w:val="32"/>
          <w:lang w:eastAsia="ru-RU"/>
        </w:rPr>
        <w:t xml:space="preserve">, </w:t>
      </w:r>
      <w:r w:rsidRPr="00BD6E4A">
        <w:rPr>
          <w:rFonts w:ascii="Verdana" w:eastAsia="Times New Roman" w:hAnsi="Verdana" w:cstheme="minorHAnsi"/>
          <w:bCs/>
          <w:color w:val="009900"/>
          <w:sz w:val="32"/>
          <w:szCs w:val="32"/>
          <w:lang w:eastAsia="ru-RU"/>
        </w:rPr>
        <w:t>ПОДСТЕРЕГАЮЩИЕ</w:t>
      </w:r>
      <w:r w:rsidRPr="00BD6E4A">
        <w:rPr>
          <w:rFonts w:eastAsia="Times New Roman" w:cstheme="minorHAnsi"/>
          <w:bCs/>
          <w:color w:val="009900"/>
          <w:sz w:val="32"/>
          <w:szCs w:val="32"/>
          <w:lang w:eastAsia="ru-RU"/>
        </w:rPr>
        <w:t xml:space="preserve"> </w:t>
      </w:r>
      <w:r w:rsidRPr="00BD6E4A">
        <w:rPr>
          <w:rFonts w:ascii="Verdana" w:eastAsia="Times New Roman" w:hAnsi="Verdana" w:cstheme="minorHAnsi"/>
          <w:bCs/>
          <w:color w:val="009900"/>
          <w:sz w:val="32"/>
          <w:szCs w:val="32"/>
          <w:lang w:eastAsia="ru-RU"/>
        </w:rPr>
        <w:t>НАС ЗИМОЙ</w:t>
      </w:r>
    </w:p>
    <w:p w:rsidR="002E7D53" w:rsidRPr="002E7D53" w:rsidRDefault="00481B38" w:rsidP="002E7D5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9900"/>
          <w:sz w:val="32"/>
          <w:szCs w:val="32"/>
          <w:lang w:eastAsia="ru-RU"/>
        </w:rPr>
      </w:pPr>
      <w:r>
        <w:rPr>
          <w:rFonts w:eastAsia="Times New Roman" w:cstheme="minorHAnsi"/>
          <w:noProof/>
          <w:color w:val="0099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242570</wp:posOffset>
            </wp:positionV>
            <wp:extent cx="2125980" cy="2327275"/>
            <wp:effectExtent l="19050" t="0" r="7620" b="0"/>
            <wp:wrapTight wrapText="bothSides">
              <wp:wrapPolygon edited="0">
                <wp:start x="774" y="0"/>
                <wp:lineTo x="-194" y="1238"/>
                <wp:lineTo x="-194" y="19802"/>
                <wp:lineTo x="387" y="21394"/>
                <wp:lineTo x="774" y="21394"/>
                <wp:lineTo x="20710" y="21394"/>
                <wp:lineTo x="21097" y="21394"/>
                <wp:lineTo x="21677" y="20333"/>
                <wp:lineTo x="21677" y="1238"/>
                <wp:lineTo x="21290" y="177"/>
                <wp:lineTo x="20710" y="0"/>
                <wp:lineTo x="774" y="0"/>
              </wp:wrapPolygon>
            </wp:wrapTight>
            <wp:docPr id="4" name="Рисунок 17" descr="http://detsad147.ru/zimnie-zabav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etsad147.ru/zimnie-zabavy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32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7D53" w:rsidRPr="002E7D53" w:rsidRDefault="002E7D53" w:rsidP="00C2640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Обратите внимание ребёнка на сосульки и горы снега, свешивающиеся с крыш домов.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Расскажите, чем они опасны. Объясните реб</w:t>
      </w:r>
      <w:r w:rsidR="00481B38">
        <w:rPr>
          <w:rFonts w:eastAsia="Times New Roman" w:cstheme="minorHAnsi"/>
          <w:color w:val="000000"/>
          <w:sz w:val="32"/>
          <w:szCs w:val="32"/>
          <w:lang w:eastAsia="ru-RU"/>
        </w:rPr>
        <w:t>ё</w:t>
      </w: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нку, что ни в коем случае нельзя заходить в огражденные зоны.</w:t>
      </w:r>
      <w:r w:rsidR="00481B38" w:rsidRPr="00481B38">
        <w:t xml:space="preserve"> 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9900"/>
          <w:sz w:val="28"/>
          <w:szCs w:val="28"/>
          <w:lang w:eastAsia="ru-RU"/>
        </w:rPr>
      </w:pPr>
      <w:r w:rsidRPr="00BD6E4A">
        <w:rPr>
          <w:rFonts w:eastAsia="Times New Roman" w:cstheme="minorHAnsi"/>
          <w:b/>
          <w:bCs/>
          <w:color w:val="009900"/>
          <w:sz w:val="28"/>
          <w:szCs w:val="28"/>
          <w:lang w:eastAsia="ru-RU"/>
        </w:rPr>
        <w:t>Осторожно, гололед!</w:t>
      </w:r>
    </w:p>
    <w:p w:rsidR="00481B38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Учите детей, что ходить по обледеневшему тротуару нужно маленькими шажками, наступая на всю подошву. Старайтесь по возможности</w:t>
      </w:r>
    </w:p>
    <w:p w:rsidR="002E7D53" w:rsidRDefault="00C26406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1984375</wp:posOffset>
            </wp:positionH>
            <wp:positionV relativeFrom="paragraph">
              <wp:posOffset>191135</wp:posOffset>
            </wp:positionV>
            <wp:extent cx="2089785" cy="1389380"/>
            <wp:effectExtent l="19050" t="0" r="5715" b="0"/>
            <wp:wrapTight wrapText="bothSides">
              <wp:wrapPolygon edited="0">
                <wp:start x="788" y="0"/>
                <wp:lineTo x="-197" y="2073"/>
                <wp:lineTo x="-197" y="18954"/>
                <wp:lineTo x="394" y="21324"/>
                <wp:lineTo x="788" y="21324"/>
                <wp:lineTo x="20675" y="21324"/>
                <wp:lineTo x="21068" y="21324"/>
                <wp:lineTo x="21659" y="19843"/>
                <wp:lineTo x="21659" y="2073"/>
                <wp:lineTo x="21265" y="296"/>
                <wp:lineTo x="20675" y="0"/>
                <wp:lineTo x="788" y="0"/>
              </wp:wrapPolygon>
            </wp:wrapTight>
            <wp:docPr id="20" name="Рисунок 20" descr="http://crr-224.ucoz.ru/Stati/Sa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rr-224.ucoz.ru/Stati/San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389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E7D53" w:rsidRPr="002E7D53">
        <w:rPr>
          <w:rFonts w:eastAsia="Times New Roman" w:cstheme="minorHAnsi"/>
          <w:color w:val="000000"/>
          <w:sz w:val="32"/>
          <w:szCs w:val="32"/>
          <w:lang w:eastAsia="ru-RU"/>
        </w:rPr>
        <w:t>обходить скользкие места.</w:t>
      </w:r>
    </w:p>
    <w:p w:rsidR="00C26406" w:rsidRPr="002E7D53" w:rsidRDefault="00C26406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Особенно внимательно нужно зимой переходить дорогу - машина на скользкой дороге не сможет остановиться сразу!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9900"/>
          <w:sz w:val="32"/>
          <w:szCs w:val="32"/>
          <w:lang w:eastAsia="ru-RU"/>
        </w:rPr>
      </w:pPr>
      <w:r w:rsidRPr="00BD6E4A">
        <w:rPr>
          <w:rFonts w:eastAsia="Times New Roman" w:cstheme="minorHAnsi"/>
          <w:b/>
          <w:bCs/>
          <w:color w:val="009900"/>
          <w:sz w:val="28"/>
          <w:szCs w:val="28"/>
          <w:lang w:eastAsia="ru-RU"/>
        </w:rPr>
        <w:t>Осторожно, мороз</w:t>
      </w:r>
      <w:r w:rsidRPr="002E7D53">
        <w:rPr>
          <w:rFonts w:eastAsia="Times New Roman" w:cstheme="minorHAnsi"/>
          <w:b/>
          <w:bCs/>
          <w:color w:val="009900"/>
          <w:sz w:val="32"/>
          <w:szCs w:val="32"/>
          <w:lang w:eastAsia="ru-RU"/>
        </w:rPr>
        <w:t>!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Сократите или вовсе исключите прогулку с детьми в морозные дни: высока вероятность обморожения.</w:t>
      </w:r>
    </w:p>
    <w:p w:rsidR="002E7D53" w:rsidRPr="002E7D53" w:rsidRDefault="002E7D53" w:rsidP="002E7D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000000"/>
          <w:sz w:val="32"/>
          <w:szCs w:val="32"/>
          <w:lang w:eastAsia="ru-RU"/>
        </w:rPr>
        <w:t>Вот основные правила безопасного поведения в зимнее время года, которые следует помнить взрослым и учить детей соблюдать их.</w:t>
      </w:r>
    </w:p>
    <w:p w:rsidR="00481B38" w:rsidRDefault="00481B38" w:rsidP="00C26406">
      <w:pPr>
        <w:shd w:val="clear" w:color="auto" w:fill="FFFFFF"/>
        <w:spacing w:after="0" w:line="240" w:lineRule="auto"/>
        <w:rPr>
          <w:rFonts w:eastAsia="Times New Roman" w:cstheme="minorHAnsi"/>
          <w:b/>
          <w:color w:val="009900"/>
          <w:sz w:val="32"/>
          <w:szCs w:val="32"/>
          <w:lang w:eastAsia="ru-RU"/>
        </w:rPr>
      </w:pPr>
    </w:p>
    <w:p w:rsidR="00481B38" w:rsidRPr="00BD6E4A" w:rsidRDefault="002E7D53" w:rsidP="00481B3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inorHAnsi"/>
          <w:color w:val="CC0000"/>
          <w:sz w:val="32"/>
          <w:szCs w:val="32"/>
          <w:lang w:eastAsia="ru-RU"/>
        </w:rPr>
      </w:pPr>
      <w:r w:rsidRPr="002E7D53">
        <w:rPr>
          <w:rFonts w:ascii="Verdana" w:eastAsia="Times New Roman" w:hAnsi="Verdana" w:cstheme="minorHAnsi"/>
          <w:color w:val="CC0000"/>
          <w:sz w:val="32"/>
          <w:szCs w:val="32"/>
          <w:lang w:eastAsia="ru-RU"/>
        </w:rPr>
        <w:t>Уважаемые родители!</w:t>
      </w:r>
    </w:p>
    <w:p w:rsidR="00481B38" w:rsidRPr="00AA381B" w:rsidRDefault="00481B38" w:rsidP="00481B3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CC0000"/>
          <w:sz w:val="32"/>
          <w:szCs w:val="32"/>
          <w:lang w:eastAsia="ru-RU"/>
        </w:rPr>
      </w:pPr>
    </w:p>
    <w:p w:rsidR="00C26406" w:rsidRPr="00AA381B" w:rsidRDefault="002E7D53" w:rsidP="00481B3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CC0000"/>
          <w:sz w:val="32"/>
          <w:szCs w:val="32"/>
          <w:lang w:eastAsia="ru-RU"/>
        </w:rPr>
      </w:pPr>
      <w:r w:rsidRPr="002E7D53">
        <w:rPr>
          <w:rFonts w:eastAsia="Times New Roman" w:cstheme="minorHAnsi"/>
          <w:color w:val="CC0000"/>
          <w:sz w:val="32"/>
          <w:szCs w:val="32"/>
          <w:lang w:eastAsia="ru-RU"/>
        </w:rPr>
        <w:t>Помните о том, что формирование сознательного поведения – процесс длительный. Это сегодня реб</w:t>
      </w:r>
      <w:r w:rsidR="00481B38" w:rsidRPr="00AA381B">
        <w:rPr>
          <w:rFonts w:eastAsia="Times New Roman" w:cstheme="minorHAnsi"/>
          <w:color w:val="CC0000"/>
          <w:sz w:val="32"/>
          <w:szCs w:val="32"/>
          <w:lang w:eastAsia="ru-RU"/>
        </w:rPr>
        <w:t>ё</w:t>
      </w:r>
      <w:r w:rsidRPr="002E7D53">
        <w:rPr>
          <w:rFonts w:eastAsia="Times New Roman" w:cstheme="minorHAnsi"/>
          <w:color w:val="CC0000"/>
          <w:sz w:val="32"/>
          <w:szCs w:val="32"/>
          <w:lang w:eastAsia="ru-RU"/>
        </w:rPr>
        <w:t>нок всюду ходит за ручку с мамой, гуляет во дворе под присмотром взрослых, а завтра он станет самостоятельным. Многое зависит от вас</w:t>
      </w:r>
      <w:r w:rsidR="00AA381B">
        <w:rPr>
          <w:rFonts w:eastAsia="Times New Roman" w:cstheme="minorHAnsi"/>
          <w:color w:val="CC0000"/>
          <w:sz w:val="32"/>
          <w:szCs w:val="32"/>
          <w:lang w:eastAsia="ru-RU"/>
        </w:rPr>
        <w:t>!</w:t>
      </w:r>
    </w:p>
    <w:p w:rsidR="00C26406" w:rsidRDefault="00C26406" w:rsidP="00C26406">
      <w:pPr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526179</wp:posOffset>
            </wp:positionH>
            <wp:positionV relativeFrom="paragraph">
              <wp:posOffset>32252</wp:posOffset>
            </wp:positionV>
            <wp:extent cx="5148373" cy="2099108"/>
            <wp:effectExtent l="19050" t="0" r="0" b="0"/>
            <wp:wrapNone/>
            <wp:docPr id="23" name="Рисунок 23" descr="http://montessoriself.ru/wp-content/uploads/2014/12/zimnie-zabavyi-2-300x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ontessoriself.ru/wp-content/uploads/2014/12/zimnie-zabavyi-2-300x1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302" cy="210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D53" w:rsidRPr="00C26406" w:rsidRDefault="00C26406" w:rsidP="00C26406">
      <w:pPr>
        <w:tabs>
          <w:tab w:val="left" w:pos="1870"/>
        </w:tabs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ab/>
      </w:r>
    </w:p>
    <w:p w:rsidR="00AC00C5" w:rsidRPr="00C26406" w:rsidRDefault="00AC00C5" w:rsidP="00481B38">
      <w:pPr>
        <w:jc w:val="center"/>
        <w:rPr>
          <w:rFonts w:cstheme="minorHAnsi"/>
          <w:color w:val="008000"/>
          <w:sz w:val="32"/>
          <w:szCs w:val="32"/>
        </w:rPr>
      </w:pPr>
    </w:p>
    <w:sectPr w:rsidR="00AC00C5" w:rsidRPr="00C26406" w:rsidSect="00AA381B">
      <w:pgSz w:w="11906" w:h="16838"/>
      <w:pgMar w:top="993" w:right="850" w:bottom="1134" w:left="993" w:header="708" w:footer="708" w:gutter="0"/>
      <w:pgBorders w:offsetFrom="page">
        <w:top w:val="champagneBottle" w:sz="11" w:space="24" w:color="auto"/>
        <w:left w:val="champagneBottle" w:sz="11" w:space="24" w:color="auto"/>
        <w:bottom w:val="champagneBottle" w:sz="11" w:space="24" w:color="auto"/>
        <w:right w:val="champagneBottle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7D53"/>
    <w:rsid w:val="002E7D53"/>
    <w:rsid w:val="00481B38"/>
    <w:rsid w:val="00730FF0"/>
    <w:rsid w:val="00AA381B"/>
    <w:rsid w:val="00AC00C5"/>
    <w:rsid w:val="00BD6E4A"/>
    <w:rsid w:val="00C2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7D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2016-10-21T04:09:00Z</dcterms:created>
  <dcterms:modified xsi:type="dcterms:W3CDTF">2016-10-21T04:50:00Z</dcterms:modified>
</cp:coreProperties>
</file>